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989A" w14:textId="77777777" w:rsidR="001B0ABC" w:rsidRDefault="001B0ABC">
      <w:pPr>
        <w:pStyle w:val="ConsPlusTitlePage"/>
      </w:pPr>
      <w:r>
        <w:t xml:space="preserve">Документ предоставлен </w:t>
      </w:r>
      <w:hyperlink r:id="rId4">
        <w:r>
          <w:rPr>
            <w:color w:val="0000FF"/>
          </w:rPr>
          <w:t>КонсультантПлюс</w:t>
        </w:r>
      </w:hyperlink>
      <w:r>
        <w:br/>
      </w:r>
    </w:p>
    <w:p w14:paraId="1BAA1A79" w14:textId="77777777" w:rsidR="001B0ABC" w:rsidRDefault="001B0ABC">
      <w:pPr>
        <w:pStyle w:val="ConsPlusNormal"/>
        <w:jc w:val="both"/>
        <w:outlineLvl w:val="0"/>
      </w:pPr>
    </w:p>
    <w:p w14:paraId="67C65538" w14:textId="77777777" w:rsidR="001B0ABC" w:rsidRDefault="001B0ABC">
      <w:pPr>
        <w:pStyle w:val="ConsPlusTitle"/>
        <w:jc w:val="center"/>
        <w:outlineLvl w:val="0"/>
      </w:pPr>
      <w:r>
        <w:t>ПРАВИТЕЛЬСТВО РЕСПУБЛИКИ ДАГЕСТАН</w:t>
      </w:r>
    </w:p>
    <w:p w14:paraId="3EC02733" w14:textId="77777777" w:rsidR="001B0ABC" w:rsidRDefault="001B0ABC">
      <w:pPr>
        <w:pStyle w:val="ConsPlusTitle"/>
        <w:jc w:val="center"/>
      </w:pPr>
    </w:p>
    <w:p w14:paraId="6CACB1E8" w14:textId="77777777" w:rsidR="001B0ABC" w:rsidRDefault="001B0ABC">
      <w:pPr>
        <w:pStyle w:val="ConsPlusTitle"/>
        <w:jc w:val="center"/>
      </w:pPr>
      <w:r>
        <w:t>ПОСТАНОВЛЕНИЕ</w:t>
      </w:r>
    </w:p>
    <w:p w14:paraId="3831FE14" w14:textId="77777777" w:rsidR="001B0ABC" w:rsidRDefault="001B0ABC">
      <w:pPr>
        <w:pStyle w:val="ConsPlusTitle"/>
        <w:jc w:val="center"/>
      </w:pPr>
      <w:r>
        <w:t>от 22 декабря 2014 г. N 661</w:t>
      </w:r>
    </w:p>
    <w:p w14:paraId="70ED1536" w14:textId="77777777" w:rsidR="001B0ABC" w:rsidRDefault="001B0ABC">
      <w:pPr>
        <w:pStyle w:val="ConsPlusTitle"/>
        <w:jc w:val="center"/>
      </w:pPr>
    </w:p>
    <w:p w14:paraId="5253B18D" w14:textId="77777777" w:rsidR="001B0ABC" w:rsidRDefault="001B0ABC">
      <w:pPr>
        <w:pStyle w:val="ConsPlusTitle"/>
        <w:jc w:val="center"/>
      </w:pPr>
      <w:r>
        <w:t>ОБ УТВЕРЖДЕНИИ ГОСУДАРСТВЕННОЙ ПРОГРАММЫ</w:t>
      </w:r>
    </w:p>
    <w:p w14:paraId="6FCF4EA7" w14:textId="77777777" w:rsidR="001B0ABC" w:rsidRDefault="001B0ABC">
      <w:pPr>
        <w:pStyle w:val="ConsPlusTitle"/>
        <w:jc w:val="center"/>
      </w:pPr>
      <w:r>
        <w:t>РЕСПУБЛИКИ ДАГЕСТАН "РАЗВИТИЕ СТРОИТЕЛЬНОЙ ОТРАСЛИ</w:t>
      </w:r>
    </w:p>
    <w:p w14:paraId="7F09541A" w14:textId="77777777" w:rsidR="001B0ABC" w:rsidRDefault="001B0ABC">
      <w:pPr>
        <w:pStyle w:val="ConsPlusTitle"/>
        <w:jc w:val="center"/>
      </w:pPr>
      <w:r>
        <w:t>И ЖИЛИЩНО-КОММУНАЛЬНОГО ХОЗЯЙСТВА РЕСПУБЛИКИ ДАГЕСТАН"</w:t>
      </w:r>
    </w:p>
    <w:p w14:paraId="23EC57F7" w14:textId="77777777" w:rsidR="001B0ABC" w:rsidRDefault="001B0A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0ABC" w14:paraId="1C5509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F77593" w14:textId="77777777" w:rsidR="001B0ABC" w:rsidRDefault="001B0A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664FE1" w14:textId="77777777" w:rsidR="001B0ABC" w:rsidRDefault="001B0A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1375E0" w14:textId="77777777" w:rsidR="001B0ABC" w:rsidRDefault="001B0ABC">
            <w:pPr>
              <w:pStyle w:val="ConsPlusNormal"/>
              <w:jc w:val="center"/>
            </w:pPr>
            <w:r>
              <w:rPr>
                <w:color w:val="392C69"/>
              </w:rPr>
              <w:t>Список изменяющих документов</w:t>
            </w:r>
          </w:p>
          <w:p w14:paraId="119E1E6B" w14:textId="77777777" w:rsidR="001B0ABC" w:rsidRDefault="001B0ABC">
            <w:pPr>
              <w:pStyle w:val="ConsPlusNormal"/>
              <w:jc w:val="center"/>
            </w:pPr>
            <w:r>
              <w:rPr>
                <w:color w:val="392C69"/>
              </w:rPr>
              <w:t>(в ред. Постановлений Правительства РД</w:t>
            </w:r>
          </w:p>
          <w:p w14:paraId="7A01B513" w14:textId="77777777" w:rsidR="001B0ABC" w:rsidRDefault="001B0ABC">
            <w:pPr>
              <w:pStyle w:val="ConsPlusNormal"/>
              <w:jc w:val="center"/>
            </w:pPr>
            <w:r>
              <w:rPr>
                <w:color w:val="392C69"/>
              </w:rPr>
              <w:t xml:space="preserve">от 18.12.2015 </w:t>
            </w:r>
            <w:hyperlink r:id="rId5">
              <w:r>
                <w:rPr>
                  <w:color w:val="0000FF"/>
                </w:rPr>
                <w:t>N 347</w:t>
              </w:r>
            </w:hyperlink>
            <w:r>
              <w:rPr>
                <w:color w:val="392C69"/>
              </w:rPr>
              <w:t xml:space="preserve">, от 03.02.2016 </w:t>
            </w:r>
            <w:hyperlink r:id="rId6">
              <w:r>
                <w:rPr>
                  <w:color w:val="0000FF"/>
                </w:rPr>
                <w:t>N 18</w:t>
              </w:r>
            </w:hyperlink>
            <w:r>
              <w:rPr>
                <w:color w:val="392C69"/>
              </w:rPr>
              <w:t>,</w:t>
            </w:r>
          </w:p>
          <w:p w14:paraId="2E8CA1AC" w14:textId="77777777" w:rsidR="001B0ABC" w:rsidRDefault="001B0ABC">
            <w:pPr>
              <w:pStyle w:val="ConsPlusNormal"/>
              <w:jc w:val="center"/>
            </w:pPr>
            <w:r>
              <w:rPr>
                <w:color w:val="392C69"/>
              </w:rPr>
              <w:t xml:space="preserve">от 11.02.2016 </w:t>
            </w:r>
            <w:hyperlink r:id="rId7">
              <w:r>
                <w:rPr>
                  <w:color w:val="0000FF"/>
                </w:rPr>
                <w:t>N 26а</w:t>
              </w:r>
            </w:hyperlink>
            <w:r>
              <w:rPr>
                <w:color w:val="392C69"/>
              </w:rPr>
              <w:t xml:space="preserve">, от 14.09.2016 </w:t>
            </w:r>
            <w:hyperlink r:id="rId8">
              <w:r>
                <w:rPr>
                  <w:color w:val="0000FF"/>
                </w:rPr>
                <w:t>N 271</w:t>
              </w:r>
            </w:hyperlink>
            <w:r>
              <w:rPr>
                <w:color w:val="392C69"/>
              </w:rPr>
              <w:t>,</w:t>
            </w:r>
          </w:p>
          <w:p w14:paraId="6423226B" w14:textId="77777777" w:rsidR="001B0ABC" w:rsidRDefault="001B0ABC">
            <w:pPr>
              <w:pStyle w:val="ConsPlusNormal"/>
              <w:jc w:val="center"/>
            </w:pPr>
            <w:r>
              <w:rPr>
                <w:color w:val="392C69"/>
              </w:rPr>
              <w:t xml:space="preserve">от 28.10.2016 </w:t>
            </w:r>
            <w:hyperlink r:id="rId9">
              <w:r>
                <w:rPr>
                  <w:color w:val="0000FF"/>
                </w:rPr>
                <w:t>N 314</w:t>
              </w:r>
            </w:hyperlink>
            <w:r>
              <w:rPr>
                <w:color w:val="392C69"/>
              </w:rPr>
              <w:t xml:space="preserve">, от 30.12.2016 </w:t>
            </w:r>
            <w:hyperlink r:id="rId10">
              <w:r>
                <w:rPr>
                  <w:color w:val="0000FF"/>
                </w:rPr>
                <w:t>N 411</w:t>
              </w:r>
            </w:hyperlink>
            <w:r>
              <w:rPr>
                <w:color w:val="392C69"/>
              </w:rPr>
              <w:t>,</w:t>
            </w:r>
          </w:p>
          <w:p w14:paraId="32EC4208" w14:textId="77777777" w:rsidR="001B0ABC" w:rsidRDefault="001B0ABC">
            <w:pPr>
              <w:pStyle w:val="ConsPlusNormal"/>
              <w:jc w:val="center"/>
            </w:pPr>
            <w:r>
              <w:rPr>
                <w:color w:val="392C69"/>
              </w:rPr>
              <w:t xml:space="preserve">от 14.03.2017 </w:t>
            </w:r>
            <w:hyperlink r:id="rId11">
              <w:r>
                <w:rPr>
                  <w:color w:val="0000FF"/>
                </w:rPr>
                <w:t>N 61а</w:t>
              </w:r>
            </w:hyperlink>
            <w:r>
              <w:rPr>
                <w:color w:val="392C69"/>
              </w:rPr>
              <w:t xml:space="preserve">, от 30.06.2017 </w:t>
            </w:r>
            <w:hyperlink r:id="rId12">
              <w:r>
                <w:rPr>
                  <w:color w:val="0000FF"/>
                </w:rPr>
                <w:t>N 145</w:t>
              </w:r>
            </w:hyperlink>
            <w:r>
              <w:rPr>
                <w:color w:val="392C69"/>
              </w:rPr>
              <w:t>,</w:t>
            </w:r>
          </w:p>
          <w:p w14:paraId="2CADFA9C" w14:textId="77777777" w:rsidR="001B0ABC" w:rsidRDefault="001B0ABC">
            <w:pPr>
              <w:pStyle w:val="ConsPlusNormal"/>
              <w:jc w:val="center"/>
            </w:pPr>
            <w:r>
              <w:rPr>
                <w:color w:val="392C69"/>
              </w:rPr>
              <w:t xml:space="preserve">от 13.07.2017 </w:t>
            </w:r>
            <w:hyperlink r:id="rId13">
              <w:r>
                <w:rPr>
                  <w:color w:val="0000FF"/>
                </w:rPr>
                <w:t>N 153</w:t>
              </w:r>
            </w:hyperlink>
            <w:r>
              <w:rPr>
                <w:color w:val="392C69"/>
              </w:rPr>
              <w:t xml:space="preserve">, от 13.07.2017 </w:t>
            </w:r>
            <w:hyperlink r:id="rId14">
              <w:r>
                <w:rPr>
                  <w:color w:val="0000FF"/>
                </w:rPr>
                <w:t>N 154</w:t>
              </w:r>
            </w:hyperlink>
            <w:r>
              <w:rPr>
                <w:color w:val="392C69"/>
              </w:rPr>
              <w:t>,</w:t>
            </w:r>
          </w:p>
          <w:p w14:paraId="2973F403" w14:textId="77777777" w:rsidR="001B0ABC" w:rsidRDefault="001B0ABC">
            <w:pPr>
              <w:pStyle w:val="ConsPlusNormal"/>
              <w:jc w:val="center"/>
            </w:pPr>
            <w:r>
              <w:rPr>
                <w:color w:val="392C69"/>
              </w:rPr>
              <w:t xml:space="preserve">от 29.09.2017 </w:t>
            </w:r>
            <w:hyperlink r:id="rId15">
              <w:r>
                <w:rPr>
                  <w:color w:val="0000FF"/>
                </w:rPr>
                <w:t>N 228</w:t>
              </w:r>
            </w:hyperlink>
            <w:r>
              <w:rPr>
                <w:color w:val="392C69"/>
              </w:rPr>
              <w:t xml:space="preserve">, от 01.02.2018 </w:t>
            </w:r>
            <w:hyperlink r:id="rId16">
              <w:r>
                <w:rPr>
                  <w:color w:val="0000FF"/>
                </w:rPr>
                <w:t>N 11</w:t>
              </w:r>
            </w:hyperlink>
            <w:r>
              <w:rPr>
                <w:color w:val="392C69"/>
              </w:rPr>
              <w:t>,</w:t>
            </w:r>
          </w:p>
          <w:p w14:paraId="6064D98D" w14:textId="77777777" w:rsidR="001B0ABC" w:rsidRDefault="001B0ABC">
            <w:pPr>
              <w:pStyle w:val="ConsPlusNormal"/>
              <w:jc w:val="center"/>
            </w:pPr>
            <w:r>
              <w:rPr>
                <w:color w:val="392C69"/>
              </w:rPr>
              <w:t xml:space="preserve">от 13.04.2018 </w:t>
            </w:r>
            <w:hyperlink r:id="rId17">
              <w:r>
                <w:rPr>
                  <w:color w:val="0000FF"/>
                </w:rPr>
                <w:t>N 32</w:t>
              </w:r>
            </w:hyperlink>
            <w:r>
              <w:rPr>
                <w:color w:val="392C69"/>
              </w:rPr>
              <w:t xml:space="preserve">, от 11.05.2018 </w:t>
            </w:r>
            <w:hyperlink r:id="rId18">
              <w:r>
                <w:rPr>
                  <w:color w:val="0000FF"/>
                </w:rPr>
                <w:t>N 41</w:t>
              </w:r>
            </w:hyperlink>
            <w:r>
              <w:rPr>
                <w:color w:val="392C69"/>
              </w:rPr>
              <w:t>,</w:t>
            </w:r>
          </w:p>
          <w:p w14:paraId="17FAD47C" w14:textId="77777777" w:rsidR="001B0ABC" w:rsidRDefault="001B0ABC">
            <w:pPr>
              <w:pStyle w:val="ConsPlusNormal"/>
              <w:jc w:val="center"/>
            </w:pPr>
            <w:r>
              <w:rPr>
                <w:color w:val="392C69"/>
              </w:rPr>
              <w:t xml:space="preserve">от 25.12.2018 </w:t>
            </w:r>
            <w:hyperlink r:id="rId19">
              <w:r>
                <w:rPr>
                  <w:color w:val="0000FF"/>
                </w:rPr>
                <w:t>N 194</w:t>
              </w:r>
            </w:hyperlink>
            <w:r>
              <w:rPr>
                <w:color w:val="392C69"/>
              </w:rPr>
              <w:t xml:space="preserve">, от 22.05.2019 </w:t>
            </w:r>
            <w:hyperlink r:id="rId20">
              <w:r>
                <w:rPr>
                  <w:color w:val="0000FF"/>
                </w:rPr>
                <w:t>N 113</w:t>
              </w:r>
            </w:hyperlink>
            <w:r>
              <w:rPr>
                <w:color w:val="392C69"/>
              </w:rPr>
              <w:t>,</w:t>
            </w:r>
          </w:p>
          <w:p w14:paraId="0CB65FDC" w14:textId="77777777" w:rsidR="001B0ABC" w:rsidRDefault="001B0ABC">
            <w:pPr>
              <w:pStyle w:val="ConsPlusNormal"/>
              <w:jc w:val="center"/>
            </w:pPr>
            <w:r>
              <w:rPr>
                <w:color w:val="392C69"/>
              </w:rPr>
              <w:t xml:space="preserve">от 23.10.2019 </w:t>
            </w:r>
            <w:hyperlink r:id="rId21">
              <w:r>
                <w:rPr>
                  <w:color w:val="0000FF"/>
                </w:rPr>
                <w:t>N 268</w:t>
              </w:r>
            </w:hyperlink>
            <w:r>
              <w:rPr>
                <w:color w:val="392C69"/>
              </w:rPr>
              <w:t xml:space="preserve">, от 20.12.2019 </w:t>
            </w:r>
            <w:hyperlink r:id="rId22">
              <w:r>
                <w:rPr>
                  <w:color w:val="0000FF"/>
                </w:rPr>
                <w:t>N 332</w:t>
              </w:r>
            </w:hyperlink>
            <w:r>
              <w:rPr>
                <w:color w:val="392C69"/>
              </w:rPr>
              <w:t>,</w:t>
            </w:r>
          </w:p>
          <w:p w14:paraId="4B8820FC" w14:textId="77777777" w:rsidR="001B0ABC" w:rsidRDefault="001B0ABC">
            <w:pPr>
              <w:pStyle w:val="ConsPlusNormal"/>
              <w:jc w:val="center"/>
            </w:pPr>
            <w:r>
              <w:rPr>
                <w:color w:val="392C69"/>
              </w:rPr>
              <w:t xml:space="preserve">от 24.07.2020 </w:t>
            </w:r>
            <w:hyperlink r:id="rId23">
              <w:r>
                <w:rPr>
                  <w:color w:val="0000FF"/>
                </w:rPr>
                <w:t>N 153</w:t>
              </w:r>
            </w:hyperlink>
            <w:r>
              <w:rPr>
                <w:color w:val="392C69"/>
              </w:rPr>
              <w:t xml:space="preserve">, от 30.12.2020 </w:t>
            </w:r>
            <w:hyperlink r:id="rId24">
              <w:r>
                <w:rPr>
                  <w:color w:val="0000FF"/>
                </w:rPr>
                <w:t>N 300</w:t>
              </w:r>
            </w:hyperlink>
            <w:r>
              <w:rPr>
                <w:color w:val="392C69"/>
              </w:rPr>
              <w:t>,</w:t>
            </w:r>
          </w:p>
          <w:p w14:paraId="406647E0" w14:textId="77777777" w:rsidR="001B0ABC" w:rsidRDefault="001B0ABC">
            <w:pPr>
              <w:pStyle w:val="ConsPlusNormal"/>
              <w:jc w:val="center"/>
            </w:pPr>
            <w:r>
              <w:rPr>
                <w:color w:val="392C69"/>
              </w:rPr>
              <w:t xml:space="preserve">от 01.06.2022 </w:t>
            </w:r>
            <w:hyperlink r:id="rId25">
              <w:r>
                <w:rPr>
                  <w:color w:val="0000FF"/>
                </w:rPr>
                <w:t>N 159</w:t>
              </w:r>
            </w:hyperlink>
            <w:r>
              <w:rPr>
                <w:color w:val="392C69"/>
              </w:rPr>
              <w:t xml:space="preserve">, от 16.06.2023 </w:t>
            </w:r>
            <w:hyperlink r:id="rId26">
              <w:r>
                <w:rPr>
                  <w:color w:val="0000FF"/>
                </w:rPr>
                <w:t>N 248</w:t>
              </w:r>
            </w:hyperlink>
            <w:r>
              <w:rPr>
                <w:color w:val="392C69"/>
              </w:rPr>
              <w:t>,</w:t>
            </w:r>
          </w:p>
          <w:p w14:paraId="2EE03E88" w14:textId="77777777" w:rsidR="001B0ABC" w:rsidRDefault="001B0ABC">
            <w:pPr>
              <w:pStyle w:val="ConsPlusNormal"/>
              <w:jc w:val="center"/>
            </w:pPr>
            <w:r>
              <w:rPr>
                <w:color w:val="392C69"/>
              </w:rPr>
              <w:t xml:space="preserve">от 22.12.2023 </w:t>
            </w:r>
            <w:hyperlink r:id="rId27">
              <w:r>
                <w:rPr>
                  <w:color w:val="0000FF"/>
                </w:rPr>
                <w:t>N 521</w:t>
              </w:r>
            </w:hyperlink>
            <w:r>
              <w:rPr>
                <w:color w:val="392C69"/>
              </w:rPr>
              <w:t xml:space="preserve">, от 03.04.2024 </w:t>
            </w:r>
            <w:hyperlink r:id="rId28">
              <w:r>
                <w:rPr>
                  <w:color w:val="0000FF"/>
                </w:rPr>
                <w:t>N 87</w:t>
              </w:r>
            </w:hyperlink>
            <w:r>
              <w:rPr>
                <w:color w:val="392C69"/>
              </w:rPr>
              <w:t>,</w:t>
            </w:r>
          </w:p>
          <w:p w14:paraId="6BCBBF4B" w14:textId="77777777" w:rsidR="001B0ABC" w:rsidRDefault="001B0ABC">
            <w:pPr>
              <w:pStyle w:val="ConsPlusNormal"/>
              <w:jc w:val="center"/>
            </w:pPr>
            <w:r>
              <w:rPr>
                <w:color w:val="392C69"/>
              </w:rPr>
              <w:t xml:space="preserve">от 13.11.2024 </w:t>
            </w:r>
            <w:hyperlink r:id="rId29">
              <w:r>
                <w:rPr>
                  <w:color w:val="0000FF"/>
                </w:rPr>
                <w:t>N 363</w:t>
              </w:r>
            </w:hyperlink>
            <w:r>
              <w:rPr>
                <w:color w:val="392C69"/>
              </w:rPr>
              <w:t xml:space="preserve">, от 22.04.2025 </w:t>
            </w:r>
            <w:hyperlink r:id="rId30">
              <w:r>
                <w:rPr>
                  <w:color w:val="0000FF"/>
                </w:rPr>
                <w:t>N 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76A2ED" w14:textId="77777777" w:rsidR="001B0ABC" w:rsidRDefault="001B0ABC">
            <w:pPr>
              <w:pStyle w:val="ConsPlusNormal"/>
            </w:pPr>
          </w:p>
        </w:tc>
      </w:tr>
    </w:tbl>
    <w:p w14:paraId="054E1491" w14:textId="77777777" w:rsidR="001B0ABC" w:rsidRDefault="001B0ABC">
      <w:pPr>
        <w:pStyle w:val="ConsPlusNormal"/>
        <w:jc w:val="both"/>
      </w:pPr>
    </w:p>
    <w:p w14:paraId="1F77A38B" w14:textId="77777777" w:rsidR="001B0ABC" w:rsidRDefault="001B0ABC">
      <w:pPr>
        <w:pStyle w:val="ConsPlusNormal"/>
        <w:ind w:firstLine="540"/>
        <w:jc w:val="both"/>
      </w:pPr>
      <w:r>
        <w:t>Правительство Республики Дагестан постановляет:</w:t>
      </w:r>
    </w:p>
    <w:p w14:paraId="4BC9CD0F" w14:textId="77777777" w:rsidR="001B0ABC" w:rsidRDefault="001B0ABC">
      <w:pPr>
        <w:pStyle w:val="ConsPlusNormal"/>
        <w:spacing w:before="220"/>
        <w:ind w:firstLine="540"/>
        <w:jc w:val="both"/>
      </w:pPr>
      <w:r>
        <w:t xml:space="preserve">1. Утвердить прилагаемую государственную </w:t>
      </w:r>
      <w:hyperlink w:anchor="P47">
        <w:r>
          <w:rPr>
            <w:color w:val="0000FF"/>
          </w:rPr>
          <w:t>программу</w:t>
        </w:r>
      </w:hyperlink>
      <w:r>
        <w:t xml:space="preserve"> Республики Дагестан "Развитие строительной отрасли и жилищно-коммунального хозяйства Республики Дагестан" (далее - Программа).</w:t>
      </w:r>
    </w:p>
    <w:p w14:paraId="17CC8FD2" w14:textId="77777777" w:rsidR="001B0ABC" w:rsidRDefault="001B0ABC">
      <w:pPr>
        <w:pStyle w:val="ConsPlusNormal"/>
        <w:jc w:val="both"/>
      </w:pPr>
      <w:r>
        <w:t xml:space="preserve">(в ред. </w:t>
      </w:r>
      <w:hyperlink r:id="rId31">
        <w:r>
          <w:rPr>
            <w:color w:val="0000FF"/>
          </w:rPr>
          <w:t>Постановления</w:t>
        </w:r>
      </w:hyperlink>
      <w:r>
        <w:t xml:space="preserve"> Правительства РД от 03.04.2024 N 87)</w:t>
      </w:r>
    </w:p>
    <w:p w14:paraId="1DB616D3" w14:textId="77777777" w:rsidR="001B0ABC" w:rsidRDefault="001B0ABC">
      <w:pPr>
        <w:pStyle w:val="ConsPlusNormal"/>
        <w:spacing w:before="220"/>
        <w:ind w:firstLine="540"/>
        <w:jc w:val="both"/>
      </w:pPr>
      <w:r>
        <w:t>2. Признать утратившими силу:</w:t>
      </w:r>
    </w:p>
    <w:p w14:paraId="6D966495" w14:textId="77777777" w:rsidR="001B0ABC" w:rsidRDefault="001B0ABC">
      <w:pPr>
        <w:pStyle w:val="ConsPlusNormal"/>
        <w:spacing w:before="220"/>
        <w:ind w:firstLine="540"/>
        <w:jc w:val="both"/>
      </w:pPr>
      <w:hyperlink r:id="rId32">
        <w:r>
          <w:rPr>
            <w:color w:val="0000FF"/>
          </w:rPr>
          <w:t>постановление</w:t>
        </w:r>
      </w:hyperlink>
      <w:r>
        <w:t xml:space="preserve"> Правительства Республики Дагестан от 13 декабря 2013 г. N 674 "Об утверждении государственной программы Республики Дагестан "Чистая вода" на 2014 - 2017 годы" (Собрание законодательства Республики Дагестан, 2014, N 8, ст. 444);</w:t>
      </w:r>
    </w:p>
    <w:p w14:paraId="3D9D905B" w14:textId="77777777" w:rsidR="001B0ABC" w:rsidRDefault="001B0ABC">
      <w:pPr>
        <w:pStyle w:val="ConsPlusNormal"/>
        <w:spacing w:before="220"/>
        <w:ind w:firstLine="540"/>
        <w:jc w:val="both"/>
      </w:pPr>
      <w:hyperlink r:id="rId33">
        <w:r>
          <w:rPr>
            <w:color w:val="0000FF"/>
          </w:rPr>
          <w:t>постановление</w:t>
        </w:r>
      </w:hyperlink>
      <w:r>
        <w:t xml:space="preserve"> Правительства Республики Дагестан от 13 декабря 2013 г. N 676 "Об утверждении государственной программы Республики Дагестан "Повышение сейсмоустойчивости жилых домов, основных объектов и систем жизнеобеспечения Республики Дагестан на 2014 - 2018 годы" (Собрание законодательства Республики Дагестан, 2014, N 10, ст. 561);</w:t>
      </w:r>
    </w:p>
    <w:p w14:paraId="60B7C002" w14:textId="77777777" w:rsidR="001B0ABC" w:rsidRDefault="001B0ABC">
      <w:pPr>
        <w:pStyle w:val="ConsPlusNormal"/>
        <w:spacing w:before="220"/>
        <w:ind w:firstLine="540"/>
        <w:jc w:val="both"/>
      </w:pPr>
      <w:hyperlink r:id="rId34">
        <w:r>
          <w:rPr>
            <w:color w:val="0000FF"/>
          </w:rPr>
          <w:t>постановление</w:t>
        </w:r>
      </w:hyperlink>
      <w:r>
        <w:t xml:space="preserve"> Правительства Республики Дагестан от 31 декабря 2013 г. N 724 "Об утверждении государственной программы Республики Дагестан "Развитие жилищного строительства в Республике Дагестан на 2014 - 2015 годы" (Собрание законодательства Республики Дагестан, 2014, N 17, ст. 982);</w:t>
      </w:r>
    </w:p>
    <w:p w14:paraId="044DFB79" w14:textId="77777777" w:rsidR="001B0ABC" w:rsidRDefault="001B0ABC">
      <w:pPr>
        <w:pStyle w:val="ConsPlusNormal"/>
        <w:spacing w:before="220"/>
        <w:ind w:firstLine="540"/>
        <w:jc w:val="both"/>
      </w:pPr>
      <w:hyperlink r:id="rId35">
        <w:r>
          <w:rPr>
            <w:color w:val="0000FF"/>
          </w:rPr>
          <w:t>постановление</w:t>
        </w:r>
      </w:hyperlink>
      <w:r>
        <w:t xml:space="preserve"> Правительства Республики Дагестан от 17 декабря 2014 г. N 633а "О внесении изменений в государственную программу Республики Дагестан "Развитие жилищного строительства в Республике Дагестан на 2014 - 2015 годы" (Собрание законодательства Республики </w:t>
      </w:r>
      <w:r>
        <w:lastRenderedPageBreak/>
        <w:t>Дагестан, 2014, N 24, ст. 1510).</w:t>
      </w:r>
    </w:p>
    <w:p w14:paraId="3EB51644" w14:textId="77777777" w:rsidR="001B0ABC" w:rsidRDefault="001B0ABC">
      <w:pPr>
        <w:pStyle w:val="ConsPlusNormal"/>
        <w:jc w:val="both"/>
      </w:pPr>
    </w:p>
    <w:p w14:paraId="44240937" w14:textId="77777777" w:rsidR="001B0ABC" w:rsidRDefault="001B0ABC">
      <w:pPr>
        <w:pStyle w:val="ConsPlusNormal"/>
        <w:jc w:val="right"/>
      </w:pPr>
      <w:r>
        <w:t>Председатель Правительства</w:t>
      </w:r>
    </w:p>
    <w:p w14:paraId="35826D01" w14:textId="77777777" w:rsidR="001B0ABC" w:rsidRDefault="001B0ABC">
      <w:pPr>
        <w:pStyle w:val="ConsPlusNormal"/>
        <w:jc w:val="right"/>
      </w:pPr>
      <w:r>
        <w:t>Республики Дагестан</w:t>
      </w:r>
    </w:p>
    <w:p w14:paraId="679C9A06" w14:textId="77777777" w:rsidR="001B0ABC" w:rsidRDefault="001B0ABC">
      <w:pPr>
        <w:pStyle w:val="ConsPlusNormal"/>
        <w:jc w:val="right"/>
      </w:pPr>
      <w:r>
        <w:t>А.ГАМИДОВ</w:t>
      </w:r>
    </w:p>
    <w:p w14:paraId="7DCDD023" w14:textId="77777777" w:rsidR="001B0ABC" w:rsidRDefault="001B0ABC">
      <w:pPr>
        <w:pStyle w:val="ConsPlusNormal"/>
        <w:jc w:val="both"/>
      </w:pPr>
    </w:p>
    <w:p w14:paraId="5BB6C77F" w14:textId="77777777" w:rsidR="001B0ABC" w:rsidRDefault="001B0ABC">
      <w:pPr>
        <w:pStyle w:val="ConsPlusNormal"/>
        <w:jc w:val="both"/>
      </w:pPr>
    </w:p>
    <w:p w14:paraId="0E104BD9" w14:textId="77777777" w:rsidR="001B0ABC" w:rsidRDefault="001B0ABC">
      <w:pPr>
        <w:pStyle w:val="ConsPlusNormal"/>
        <w:jc w:val="both"/>
      </w:pPr>
    </w:p>
    <w:p w14:paraId="223A8F36" w14:textId="77777777" w:rsidR="001B0ABC" w:rsidRDefault="001B0ABC">
      <w:pPr>
        <w:pStyle w:val="ConsPlusNormal"/>
        <w:jc w:val="both"/>
      </w:pPr>
    </w:p>
    <w:p w14:paraId="3B94DA1E" w14:textId="77777777" w:rsidR="001B0ABC" w:rsidRDefault="001B0ABC">
      <w:pPr>
        <w:pStyle w:val="ConsPlusNormal"/>
        <w:jc w:val="both"/>
      </w:pPr>
    </w:p>
    <w:p w14:paraId="58808006" w14:textId="77777777" w:rsidR="001B0ABC" w:rsidRDefault="001B0ABC">
      <w:pPr>
        <w:pStyle w:val="ConsPlusNormal"/>
        <w:jc w:val="right"/>
        <w:outlineLvl w:val="0"/>
      </w:pPr>
      <w:r>
        <w:t>Утверждена</w:t>
      </w:r>
    </w:p>
    <w:p w14:paraId="54BC38D3" w14:textId="77777777" w:rsidR="001B0ABC" w:rsidRDefault="001B0ABC">
      <w:pPr>
        <w:pStyle w:val="ConsPlusNormal"/>
        <w:jc w:val="right"/>
      </w:pPr>
      <w:r>
        <w:t>постановлением Правительства</w:t>
      </w:r>
    </w:p>
    <w:p w14:paraId="53DCDDE7" w14:textId="77777777" w:rsidR="001B0ABC" w:rsidRDefault="001B0ABC">
      <w:pPr>
        <w:pStyle w:val="ConsPlusNormal"/>
        <w:jc w:val="right"/>
      </w:pPr>
      <w:r>
        <w:t>Республики Дагестан</w:t>
      </w:r>
    </w:p>
    <w:p w14:paraId="5B39CC4B" w14:textId="77777777" w:rsidR="001B0ABC" w:rsidRDefault="001B0ABC">
      <w:pPr>
        <w:pStyle w:val="ConsPlusNormal"/>
        <w:jc w:val="right"/>
      </w:pPr>
      <w:r>
        <w:t>от 22 декабря 2014 г. N 661</w:t>
      </w:r>
    </w:p>
    <w:p w14:paraId="535F503B" w14:textId="77777777" w:rsidR="001B0ABC" w:rsidRDefault="001B0ABC">
      <w:pPr>
        <w:pStyle w:val="ConsPlusNormal"/>
        <w:jc w:val="both"/>
      </w:pPr>
    </w:p>
    <w:p w14:paraId="0A95D25C" w14:textId="77777777" w:rsidR="001B0ABC" w:rsidRDefault="001B0ABC">
      <w:pPr>
        <w:pStyle w:val="ConsPlusTitle"/>
        <w:jc w:val="center"/>
      </w:pPr>
      <w:bookmarkStart w:id="0" w:name="P47"/>
      <w:bookmarkEnd w:id="0"/>
      <w:r>
        <w:t>ГОСУДАРСТВЕННАЯ ПРОГРАММА</w:t>
      </w:r>
    </w:p>
    <w:p w14:paraId="30B3CE9E" w14:textId="77777777" w:rsidR="001B0ABC" w:rsidRDefault="001B0ABC">
      <w:pPr>
        <w:pStyle w:val="ConsPlusTitle"/>
        <w:jc w:val="center"/>
      </w:pPr>
      <w:r>
        <w:t>РЕСПУБЛИКИ ДАГЕСТАН "РАЗВИТИЕ СТРОИТЕЛЬНОЙ</w:t>
      </w:r>
    </w:p>
    <w:p w14:paraId="7D0A49E7" w14:textId="77777777" w:rsidR="001B0ABC" w:rsidRDefault="001B0ABC">
      <w:pPr>
        <w:pStyle w:val="ConsPlusTitle"/>
        <w:jc w:val="center"/>
      </w:pPr>
      <w:r>
        <w:t>ОТРАСЛИ И ЖИЛИЩНО-КОММУНАЛЬНОГО ХОЗЯЙСТВА</w:t>
      </w:r>
    </w:p>
    <w:p w14:paraId="0EC22034" w14:textId="77777777" w:rsidR="001B0ABC" w:rsidRDefault="001B0ABC">
      <w:pPr>
        <w:pStyle w:val="ConsPlusTitle"/>
        <w:jc w:val="center"/>
      </w:pPr>
      <w:r>
        <w:t>РЕСПУБЛИКИ ДАГЕСТАН"</w:t>
      </w:r>
    </w:p>
    <w:p w14:paraId="485A12FA" w14:textId="77777777" w:rsidR="001B0ABC" w:rsidRDefault="001B0A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0ABC" w14:paraId="71DCBC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96E17A" w14:textId="77777777" w:rsidR="001B0ABC" w:rsidRDefault="001B0A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54EB4D" w14:textId="77777777" w:rsidR="001B0ABC" w:rsidRDefault="001B0A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D3A49E" w14:textId="77777777" w:rsidR="001B0ABC" w:rsidRDefault="001B0ABC">
            <w:pPr>
              <w:pStyle w:val="ConsPlusNormal"/>
              <w:jc w:val="center"/>
            </w:pPr>
            <w:r>
              <w:rPr>
                <w:color w:val="392C69"/>
              </w:rPr>
              <w:t>Список изменяющих документов</w:t>
            </w:r>
          </w:p>
          <w:p w14:paraId="4F5F0B5A" w14:textId="77777777" w:rsidR="001B0ABC" w:rsidRDefault="001B0ABC">
            <w:pPr>
              <w:pStyle w:val="ConsPlusNormal"/>
              <w:jc w:val="center"/>
            </w:pPr>
            <w:r>
              <w:rPr>
                <w:color w:val="392C69"/>
              </w:rPr>
              <w:t>(в ред. Постановлений Правительства РД</w:t>
            </w:r>
          </w:p>
          <w:p w14:paraId="0C436041" w14:textId="77777777" w:rsidR="001B0ABC" w:rsidRDefault="001B0ABC">
            <w:pPr>
              <w:pStyle w:val="ConsPlusNormal"/>
              <w:jc w:val="center"/>
            </w:pPr>
            <w:r>
              <w:rPr>
                <w:color w:val="392C69"/>
              </w:rPr>
              <w:t xml:space="preserve">от 03.04.2024 </w:t>
            </w:r>
            <w:hyperlink r:id="rId36">
              <w:r>
                <w:rPr>
                  <w:color w:val="0000FF"/>
                </w:rPr>
                <w:t>N 87</w:t>
              </w:r>
            </w:hyperlink>
            <w:r>
              <w:rPr>
                <w:color w:val="392C69"/>
              </w:rPr>
              <w:t xml:space="preserve">, от 13.11.2024 </w:t>
            </w:r>
            <w:hyperlink r:id="rId37">
              <w:r>
                <w:rPr>
                  <w:color w:val="0000FF"/>
                </w:rPr>
                <w:t>N 363</w:t>
              </w:r>
            </w:hyperlink>
            <w:r>
              <w:rPr>
                <w:color w:val="392C69"/>
              </w:rPr>
              <w:t>,</w:t>
            </w:r>
          </w:p>
          <w:p w14:paraId="0FD047F3" w14:textId="77777777" w:rsidR="001B0ABC" w:rsidRDefault="001B0ABC">
            <w:pPr>
              <w:pStyle w:val="ConsPlusNormal"/>
              <w:jc w:val="center"/>
            </w:pPr>
            <w:r>
              <w:rPr>
                <w:color w:val="392C69"/>
              </w:rPr>
              <w:t xml:space="preserve">от 22.04.2025 </w:t>
            </w:r>
            <w:hyperlink r:id="rId38">
              <w:r>
                <w:rPr>
                  <w:color w:val="0000FF"/>
                </w:rPr>
                <w:t>N 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6500CE" w14:textId="77777777" w:rsidR="001B0ABC" w:rsidRDefault="001B0ABC">
            <w:pPr>
              <w:pStyle w:val="ConsPlusNormal"/>
            </w:pPr>
          </w:p>
        </w:tc>
      </w:tr>
    </w:tbl>
    <w:p w14:paraId="3C2F9050" w14:textId="77777777" w:rsidR="001B0ABC" w:rsidRDefault="001B0ABC">
      <w:pPr>
        <w:pStyle w:val="ConsPlusNormal"/>
        <w:jc w:val="both"/>
      </w:pPr>
    </w:p>
    <w:p w14:paraId="07C0209C" w14:textId="77777777" w:rsidR="001B0ABC" w:rsidRDefault="001B0ABC">
      <w:pPr>
        <w:pStyle w:val="ConsPlusTitle"/>
        <w:jc w:val="center"/>
        <w:outlineLvl w:val="1"/>
      </w:pPr>
      <w:r>
        <w:t>Стратегические приоритеты</w:t>
      </w:r>
    </w:p>
    <w:p w14:paraId="70AFC873" w14:textId="77777777" w:rsidR="001B0ABC" w:rsidRDefault="001B0ABC">
      <w:pPr>
        <w:pStyle w:val="ConsPlusTitle"/>
        <w:jc w:val="center"/>
      </w:pPr>
      <w:r>
        <w:t>государственной программы Республики Дагестан "Развитие</w:t>
      </w:r>
    </w:p>
    <w:p w14:paraId="22A9E46E" w14:textId="77777777" w:rsidR="001B0ABC" w:rsidRDefault="001B0ABC">
      <w:pPr>
        <w:pStyle w:val="ConsPlusTitle"/>
        <w:jc w:val="center"/>
      </w:pPr>
      <w:r>
        <w:t>строительной отрасли и жилищно-коммунального хозяйства</w:t>
      </w:r>
    </w:p>
    <w:p w14:paraId="6AAD2527" w14:textId="77777777" w:rsidR="001B0ABC" w:rsidRDefault="001B0ABC">
      <w:pPr>
        <w:pStyle w:val="ConsPlusTitle"/>
        <w:jc w:val="center"/>
      </w:pPr>
      <w:r>
        <w:t>Республики Дагестан"</w:t>
      </w:r>
    </w:p>
    <w:p w14:paraId="0F77372A" w14:textId="77777777" w:rsidR="001B0ABC" w:rsidRDefault="001B0ABC">
      <w:pPr>
        <w:pStyle w:val="ConsPlusNormal"/>
        <w:jc w:val="both"/>
      </w:pPr>
    </w:p>
    <w:p w14:paraId="6B8C129B" w14:textId="77777777" w:rsidR="001B0ABC" w:rsidRDefault="001B0ABC">
      <w:pPr>
        <w:pStyle w:val="ConsPlusTitle"/>
        <w:jc w:val="center"/>
        <w:outlineLvl w:val="2"/>
      </w:pPr>
      <w:r>
        <w:t>1. Оценка текущего состояния работы по развитию</w:t>
      </w:r>
    </w:p>
    <w:p w14:paraId="77B2C808" w14:textId="77777777" w:rsidR="001B0ABC" w:rsidRDefault="001B0ABC">
      <w:pPr>
        <w:pStyle w:val="ConsPlusTitle"/>
        <w:jc w:val="center"/>
      </w:pPr>
      <w:r>
        <w:t>строительной отрасли и жилищно-коммунального хозяйства</w:t>
      </w:r>
    </w:p>
    <w:p w14:paraId="20B0C156" w14:textId="77777777" w:rsidR="001B0ABC" w:rsidRDefault="001B0ABC">
      <w:pPr>
        <w:pStyle w:val="ConsPlusTitle"/>
        <w:jc w:val="center"/>
      </w:pPr>
      <w:r>
        <w:t>Республики Дагестан</w:t>
      </w:r>
    </w:p>
    <w:p w14:paraId="37F5BF68" w14:textId="77777777" w:rsidR="001B0ABC" w:rsidRDefault="001B0ABC">
      <w:pPr>
        <w:pStyle w:val="ConsPlusNormal"/>
        <w:jc w:val="both"/>
      </w:pPr>
    </w:p>
    <w:p w14:paraId="69BCD757" w14:textId="77777777" w:rsidR="001B0ABC" w:rsidRDefault="001B0ABC">
      <w:pPr>
        <w:pStyle w:val="ConsPlusNormal"/>
        <w:ind w:firstLine="540"/>
        <w:jc w:val="both"/>
      </w:pPr>
      <w:r>
        <w:t>Строительство и жилищно-коммунальное хозяйство являются одними из наиболее важных отраслей экономики Республики Дагестан.</w:t>
      </w:r>
    </w:p>
    <w:p w14:paraId="0C9E074A" w14:textId="77777777" w:rsidR="001B0ABC" w:rsidRDefault="001B0ABC">
      <w:pPr>
        <w:pStyle w:val="ConsPlusNormal"/>
        <w:spacing w:before="220"/>
        <w:ind w:firstLine="540"/>
        <w:jc w:val="both"/>
      </w:pPr>
      <w:r>
        <w:t>Строительная отрасль Республики Дагестан представляет собой сложную межотраслевую производственно-хозяйственную систему, элементами которой являются организации, осуществляющие производство строительных материалов, изделий и конструкций, выполняющие работы по проектированию, возведению и реновации зданий и сооружений.</w:t>
      </w:r>
    </w:p>
    <w:p w14:paraId="258A5DD4" w14:textId="77777777" w:rsidR="001B0ABC" w:rsidRDefault="001B0ABC">
      <w:pPr>
        <w:pStyle w:val="ConsPlusNormal"/>
        <w:spacing w:before="220"/>
        <w:ind w:firstLine="540"/>
        <w:jc w:val="both"/>
      </w:pPr>
      <w:r>
        <w:t>На строительную отрасль Республики Дагестан приходится 24 проц. от выпуска продукции экономики республики, 4 проц. добавленной стоимости, 11 проц. налоговых отчислений, 33 проц. инвестиционных вложений.</w:t>
      </w:r>
    </w:p>
    <w:p w14:paraId="483E4D7B" w14:textId="77777777" w:rsidR="001B0ABC" w:rsidRDefault="001B0ABC">
      <w:pPr>
        <w:pStyle w:val="ConsPlusNormal"/>
        <w:spacing w:before="220"/>
        <w:ind w:firstLine="540"/>
        <w:jc w:val="both"/>
      </w:pPr>
      <w:r>
        <w:t>Основу отрасли составляют услуги строительства - 84 процента, операции с недвижимостью и жилищно-коммунальными услугами занимают 14 процентов.</w:t>
      </w:r>
    </w:p>
    <w:p w14:paraId="192F3BC1" w14:textId="77777777" w:rsidR="001B0ABC" w:rsidRDefault="001B0ABC">
      <w:pPr>
        <w:pStyle w:val="ConsPlusNormal"/>
        <w:spacing w:before="220"/>
        <w:ind w:firstLine="540"/>
        <w:jc w:val="both"/>
      </w:pPr>
      <w:r>
        <w:t>Базовые секторы строительной отрасли и жилищно-коммунального хозяйства Республики Дагестан представлены организациями, оказывающими проектно-изыскательские и строительные услуги, предприятиями жилищно-коммунального хозяйства, а также организациями, занимающимися операциями с недвижимостью.</w:t>
      </w:r>
    </w:p>
    <w:p w14:paraId="44142D4F" w14:textId="77777777" w:rsidR="001B0ABC" w:rsidRDefault="001B0ABC">
      <w:pPr>
        <w:pStyle w:val="ConsPlusNormal"/>
        <w:spacing w:before="220"/>
        <w:ind w:firstLine="540"/>
        <w:jc w:val="both"/>
      </w:pPr>
      <w:r>
        <w:t>Реализация права граждан на жилище, обеспечение достойных и доступных условий проживания - одна из фундаментальных задач правового государства.</w:t>
      </w:r>
    </w:p>
    <w:p w14:paraId="551B1381" w14:textId="77777777" w:rsidR="001B0ABC" w:rsidRDefault="001B0ABC">
      <w:pPr>
        <w:pStyle w:val="ConsPlusNormal"/>
        <w:spacing w:before="220"/>
        <w:ind w:firstLine="540"/>
        <w:jc w:val="both"/>
      </w:pPr>
      <w:r>
        <w:t xml:space="preserve">Согласно </w:t>
      </w:r>
      <w:hyperlink r:id="rId39">
        <w:r>
          <w:rPr>
            <w:color w:val="0000FF"/>
          </w:rPr>
          <w:t>Стратегии</w:t>
        </w:r>
      </w:hyperlink>
      <w:r>
        <w:t xml:space="preserve"> социально-экономического развития Республики Дагестан на период до 2030 года, утвержденной Законом Республики Дагестан от 12 октября 2022 г. N 70, одним из важных приоритетов является решение жилищных проблем населения и приведение инфраструктуры республики в нормативное состояние, а также обеспечение гарантированного режима ее функционирования.</w:t>
      </w:r>
    </w:p>
    <w:p w14:paraId="0AC8139C" w14:textId="77777777" w:rsidR="001B0ABC" w:rsidRDefault="001B0ABC">
      <w:pPr>
        <w:pStyle w:val="ConsPlusNormal"/>
        <w:spacing w:before="220"/>
        <w:ind w:firstLine="540"/>
        <w:jc w:val="both"/>
      </w:pPr>
      <w:r>
        <w:t>Актуальность решения комплекса проблем в сфере развития жилищного строительства обусловлена тем, что приобрести жилье с использованием рыночных механизмов на сегодняшний день способен ограниченный круг семей с уровнем доходов выше среднего.</w:t>
      </w:r>
    </w:p>
    <w:p w14:paraId="38A4EFAF" w14:textId="77777777" w:rsidR="001B0ABC" w:rsidRDefault="001B0ABC">
      <w:pPr>
        <w:pStyle w:val="ConsPlusNormal"/>
        <w:spacing w:before="220"/>
        <w:ind w:firstLine="540"/>
        <w:jc w:val="both"/>
      </w:pPr>
      <w:r>
        <w:t>Основными причинами низкого уровня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Кроме того, существует целый комплекс проблем, которые препятствуют инвестиционной активности в строительстве.</w:t>
      </w:r>
    </w:p>
    <w:p w14:paraId="2A8BE644" w14:textId="77777777" w:rsidR="001B0ABC" w:rsidRDefault="001B0ABC">
      <w:pPr>
        <w:pStyle w:val="ConsPlusNormal"/>
        <w:spacing w:before="220"/>
        <w:ind w:firstLine="540"/>
        <w:jc w:val="both"/>
      </w:pPr>
      <w:r>
        <w:t>Проблемы, существующие в сфере жилищного строительства, обусловливают необходимость разработки и практического воплощения комплекса мер, направленных на одновременное стимулирование покупательской и инвестиционной активности на рынке жилья. В связи с этим возникает необходимость повышения доступности жилья за счет поддержки массового жилищного строительства путем:</w:t>
      </w:r>
    </w:p>
    <w:p w14:paraId="540D8270" w14:textId="77777777" w:rsidR="001B0ABC" w:rsidRDefault="001B0ABC">
      <w:pPr>
        <w:pStyle w:val="ConsPlusNormal"/>
        <w:spacing w:before="220"/>
        <w:ind w:firstLine="540"/>
        <w:jc w:val="both"/>
      </w:pPr>
      <w:r>
        <w:t>повышения эффективности мер градостроительного регулирования и обеспечения сферы жилищного строительства земельными участками;</w:t>
      </w:r>
    </w:p>
    <w:p w14:paraId="2551E452" w14:textId="77777777" w:rsidR="001B0ABC" w:rsidRDefault="001B0ABC">
      <w:pPr>
        <w:pStyle w:val="ConsPlusNormal"/>
        <w:spacing w:before="220"/>
        <w:ind w:firstLine="540"/>
        <w:jc w:val="both"/>
      </w:pPr>
      <w:r>
        <w:t>реализации механизмов поддержки и развития жилищного строительства для целей коммерческого найма и стимулирования спроса на такое жилье;</w:t>
      </w:r>
    </w:p>
    <w:p w14:paraId="51B0EB44" w14:textId="77777777" w:rsidR="001B0ABC" w:rsidRDefault="001B0ABC">
      <w:pPr>
        <w:pStyle w:val="ConsPlusNormal"/>
        <w:spacing w:before="220"/>
        <w:ind w:firstLine="540"/>
        <w:jc w:val="both"/>
      </w:pPr>
      <w:r>
        <w:t>исполнения государственных обязательств по обеспечению жильем отдельных категорий граждан.</w:t>
      </w:r>
    </w:p>
    <w:p w14:paraId="0B3E6281" w14:textId="77777777" w:rsidR="001B0ABC" w:rsidRDefault="001B0ABC">
      <w:pPr>
        <w:pStyle w:val="ConsPlusNormal"/>
        <w:spacing w:before="220"/>
        <w:ind w:firstLine="540"/>
        <w:jc w:val="both"/>
      </w:pPr>
      <w:r>
        <w:t>Важными компонентами улучшения качества жизни населения республики, помимо строительства нового жилья и увеличения обеспеченности жильем, являются повышение качества жилищно-коммунальных услуг, своевременное обновление и обеспечение жилищного фонда необходимой инфраструктурой.</w:t>
      </w:r>
    </w:p>
    <w:p w14:paraId="73559752" w14:textId="77777777" w:rsidR="001B0ABC" w:rsidRDefault="001B0ABC">
      <w:pPr>
        <w:pStyle w:val="ConsPlusNormal"/>
        <w:spacing w:before="220"/>
        <w:ind w:firstLine="540"/>
        <w:jc w:val="both"/>
      </w:pPr>
      <w:r>
        <w:t>Еще одним приоритетным направлением эффективного функционирования экономики республики является развитие жилищно-коммунального хозяйства, строительство (реконструкция), модернизация и комплексное обслуживание коммунальной и инженерной инфраструктуры в целях обеспечения населения чистой питьевой водой, соответствующей нормативам, установленным санитарно-эпидемиологическими правилами.</w:t>
      </w:r>
    </w:p>
    <w:p w14:paraId="359B284A" w14:textId="77777777" w:rsidR="001B0ABC" w:rsidRDefault="001B0ABC">
      <w:pPr>
        <w:pStyle w:val="ConsPlusNormal"/>
        <w:spacing w:before="220"/>
        <w:ind w:firstLine="540"/>
        <w:jc w:val="both"/>
      </w:pPr>
      <w:r>
        <w:t>Настоящая Программа, исходя из тенденций развития строительного отрасли и жилищно-коммунального хозяйства,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этих сферах.</w:t>
      </w:r>
    </w:p>
    <w:p w14:paraId="1C657055" w14:textId="77777777" w:rsidR="001B0ABC" w:rsidRDefault="001B0ABC">
      <w:pPr>
        <w:pStyle w:val="ConsPlusNormal"/>
        <w:jc w:val="both"/>
      </w:pPr>
    </w:p>
    <w:p w14:paraId="7A93315C" w14:textId="77777777" w:rsidR="001B0ABC" w:rsidRDefault="001B0ABC">
      <w:pPr>
        <w:pStyle w:val="ConsPlusTitle"/>
        <w:jc w:val="center"/>
        <w:outlineLvl w:val="2"/>
      </w:pPr>
      <w:r>
        <w:t>2. Приоритеты и цели государственной политики</w:t>
      </w:r>
    </w:p>
    <w:p w14:paraId="7BD9975F" w14:textId="77777777" w:rsidR="001B0ABC" w:rsidRDefault="001B0ABC">
      <w:pPr>
        <w:pStyle w:val="ConsPlusTitle"/>
        <w:jc w:val="center"/>
      </w:pPr>
      <w:r>
        <w:t>в сфере реализации Программы</w:t>
      </w:r>
    </w:p>
    <w:p w14:paraId="65910894" w14:textId="77777777" w:rsidR="001B0ABC" w:rsidRDefault="001B0ABC">
      <w:pPr>
        <w:pStyle w:val="ConsPlusNormal"/>
        <w:jc w:val="both"/>
      </w:pPr>
    </w:p>
    <w:p w14:paraId="0802F35B" w14:textId="77777777" w:rsidR="001B0ABC" w:rsidRDefault="001B0ABC">
      <w:pPr>
        <w:pStyle w:val="ConsPlusNormal"/>
        <w:ind w:firstLine="540"/>
        <w:jc w:val="both"/>
      </w:pPr>
      <w:r>
        <w:t>Основными приоритетами государственной политики в строительной отрасли и жилищно-коммунальном хозяйстве являются:</w:t>
      </w:r>
    </w:p>
    <w:p w14:paraId="743E9883" w14:textId="77777777" w:rsidR="001B0ABC" w:rsidRDefault="001B0ABC">
      <w:pPr>
        <w:pStyle w:val="ConsPlusNormal"/>
        <w:spacing w:before="220"/>
        <w:ind w:firstLine="540"/>
        <w:jc w:val="both"/>
      </w:pPr>
      <w:r>
        <w:t>формирование эффективного рынка земельных участков, обеспеченных градостроительной документацией;</w:t>
      </w:r>
    </w:p>
    <w:p w14:paraId="206DCB1C" w14:textId="77777777" w:rsidR="001B0ABC" w:rsidRDefault="001B0ABC">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w:t>
      </w:r>
    </w:p>
    <w:p w14:paraId="2F15ABD8" w14:textId="77777777" w:rsidR="001B0ABC" w:rsidRDefault="001B0ABC">
      <w:pPr>
        <w:pStyle w:val="ConsPlusNormal"/>
        <w:spacing w:before="220"/>
        <w:ind w:firstLine="540"/>
        <w:jc w:val="both"/>
      </w:pPr>
      <w:r>
        <w:t>развитие строительного комплекса с применением инновационных, в том числе энергосберегающих, технологий;</w:t>
      </w:r>
    </w:p>
    <w:p w14:paraId="6D6E398F" w14:textId="77777777" w:rsidR="001B0ABC" w:rsidRDefault="001B0ABC">
      <w:pPr>
        <w:pStyle w:val="ConsPlusNormal"/>
        <w:spacing w:before="220"/>
        <w:ind w:firstLine="540"/>
        <w:jc w:val="both"/>
      </w:pPr>
      <w:r>
        <w:t>содействие внедрению инновационных технологий в сфере жилищного строительства;</w:t>
      </w:r>
    </w:p>
    <w:p w14:paraId="38A316B7" w14:textId="77777777" w:rsidR="001B0ABC" w:rsidRDefault="001B0ABC">
      <w:pPr>
        <w:pStyle w:val="ConsPlusNormal"/>
        <w:spacing w:before="220"/>
        <w:ind w:firstLine="540"/>
        <w:jc w:val="both"/>
      </w:pPr>
      <w:r>
        <w:t>содействие комплексному развитию территорий;</w:t>
      </w:r>
    </w:p>
    <w:p w14:paraId="63AB3662" w14:textId="77777777" w:rsidR="001B0ABC" w:rsidRDefault="001B0ABC">
      <w:pPr>
        <w:pStyle w:val="ConsPlusNormal"/>
        <w:spacing w:before="220"/>
        <w:ind w:firstLine="540"/>
        <w:jc w:val="both"/>
      </w:pPr>
      <w:r>
        <w:t>применение механизма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использование средств Фонда национального благосостояния, а также бюджетных кредитов (на возвратной основе) в целях реализации проектов по строительству, реконструкции и модернизации объектов инфраструктуры;</w:t>
      </w:r>
    </w:p>
    <w:p w14:paraId="3A522784" w14:textId="77777777" w:rsidR="001B0ABC" w:rsidRDefault="001B0ABC">
      <w:pPr>
        <w:pStyle w:val="ConsPlusNormal"/>
        <w:spacing w:before="220"/>
        <w:ind w:firstLine="540"/>
        <w:jc w:val="both"/>
      </w:pPr>
      <w:r>
        <w:t>содействие в развитии государственно-частного партнерства;</w:t>
      </w:r>
    </w:p>
    <w:p w14:paraId="7CC2CB97" w14:textId="77777777" w:rsidR="001B0ABC" w:rsidRDefault="001B0ABC">
      <w:pPr>
        <w:pStyle w:val="ConsPlusNormal"/>
        <w:spacing w:before="220"/>
        <w:ind w:firstLine="540"/>
        <w:jc w:val="both"/>
      </w:pPr>
      <w:r>
        <w:t>повышение доступности ипотечных жилищных кредитов для граждан;</w:t>
      </w:r>
    </w:p>
    <w:p w14:paraId="58095B7C" w14:textId="77777777" w:rsidR="001B0ABC" w:rsidRDefault="001B0ABC">
      <w:pPr>
        <w:pStyle w:val="ConsPlusNormal"/>
        <w:spacing w:before="22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жилья;</w:t>
      </w:r>
    </w:p>
    <w:p w14:paraId="7A079928" w14:textId="77777777" w:rsidR="001B0ABC" w:rsidRDefault="001B0ABC">
      <w:pPr>
        <w:pStyle w:val="ConsPlusNormal"/>
        <w:spacing w:before="220"/>
        <w:ind w:firstLine="540"/>
        <w:jc w:val="both"/>
      </w:pPr>
      <w:r>
        <w:t>содействие в создании собственниками жилья объединений для эффективного управления многоквартирными домами;</w:t>
      </w:r>
    </w:p>
    <w:p w14:paraId="108B9011" w14:textId="77777777" w:rsidR="001B0ABC" w:rsidRDefault="001B0ABC">
      <w:pPr>
        <w:pStyle w:val="ConsPlusNormal"/>
        <w:spacing w:before="220"/>
        <w:ind w:firstLine="540"/>
        <w:jc w:val="both"/>
      </w:pPr>
      <w:r>
        <w:t>модернизация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14:paraId="55228B74" w14:textId="77777777" w:rsidR="001B0ABC" w:rsidRDefault="001B0ABC">
      <w:pPr>
        <w:pStyle w:val="ConsPlusNormal"/>
        <w:spacing w:before="220"/>
        <w:ind w:firstLine="540"/>
        <w:jc w:val="both"/>
      </w:pPr>
      <w:r>
        <w:t>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14:paraId="294CD295" w14:textId="77777777" w:rsidR="001B0ABC" w:rsidRDefault="001B0ABC">
      <w:pPr>
        <w:pStyle w:val="ConsPlusNormal"/>
        <w:spacing w:before="220"/>
        <w:ind w:firstLine="540"/>
        <w:jc w:val="both"/>
      </w:pPr>
      <w:r>
        <w:t>Реализация государственной политики в жилищной и жилищно-коммунальной сферах будет способствовать достижению следующих целей настоящей Программы:</w:t>
      </w:r>
    </w:p>
    <w:p w14:paraId="0337781F" w14:textId="77777777" w:rsidR="001B0ABC" w:rsidRDefault="001B0ABC">
      <w:pPr>
        <w:pStyle w:val="ConsPlusNormal"/>
        <w:spacing w:before="220"/>
        <w:ind w:firstLine="540"/>
        <w:jc w:val="both"/>
      </w:pPr>
      <w:r>
        <w:t>увеличение годового объема ввода жилья до 2,05 млн кв. метров к 2030 году;</w:t>
      </w:r>
    </w:p>
    <w:p w14:paraId="0207F683" w14:textId="77777777" w:rsidR="001B0ABC" w:rsidRDefault="001B0ABC">
      <w:pPr>
        <w:pStyle w:val="ConsPlusNormal"/>
        <w:jc w:val="both"/>
      </w:pPr>
      <w:r>
        <w:t xml:space="preserve">(в ред. </w:t>
      </w:r>
      <w:hyperlink r:id="rId40">
        <w:r>
          <w:rPr>
            <w:color w:val="0000FF"/>
          </w:rPr>
          <w:t>Постановления</w:t>
        </w:r>
      </w:hyperlink>
      <w:r>
        <w:t xml:space="preserve"> Правительства РД от 22.04.2025 N 136)</w:t>
      </w:r>
    </w:p>
    <w:p w14:paraId="0688AA61" w14:textId="77777777" w:rsidR="001B0ABC" w:rsidRDefault="001B0ABC">
      <w:pPr>
        <w:pStyle w:val="ConsPlusNormal"/>
        <w:spacing w:before="220"/>
        <w:ind w:firstLine="540"/>
        <w:jc w:val="both"/>
      </w:pPr>
      <w:r>
        <w:t>увеличение количества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до 858 к 2030 году;</w:t>
      </w:r>
    </w:p>
    <w:p w14:paraId="43FD0AD9" w14:textId="77777777" w:rsidR="001B0ABC" w:rsidRDefault="001B0ABC">
      <w:pPr>
        <w:pStyle w:val="ConsPlusNormal"/>
        <w:spacing w:before="220"/>
        <w:ind w:firstLine="540"/>
        <w:jc w:val="both"/>
      </w:pPr>
      <w:r>
        <w:t>увеличение количества построенных и реконструированных (модернизированных) объектов питьевого водоснабжения и водоподготовки нарастающим итогом с 2019 года до 31 штуки к 2030 году;</w:t>
      </w:r>
    </w:p>
    <w:p w14:paraId="5D960135" w14:textId="77777777" w:rsidR="001B0ABC" w:rsidRDefault="001B0ABC">
      <w:pPr>
        <w:pStyle w:val="ConsPlusNormal"/>
        <w:jc w:val="both"/>
      </w:pPr>
      <w:r>
        <w:t xml:space="preserve">(в ред. </w:t>
      </w:r>
      <w:hyperlink r:id="rId41">
        <w:r>
          <w:rPr>
            <w:color w:val="0000FF"/>
          </w:rPr>
          <w:t>Постановления</w:t>
        </w:r>
      </w:hyperlink>
      <w:r>
        <w:t xml:space="preserve"> Правительства РД от 22.04.2025 N 136)</w:t>
      </w:r>
    </w:p>
    <w:p w14:paraId="5EB94131" w14:textId="77777777" w:rsidR="001B0ABC" w:rsidRDefault="001B0ABC">
      <w:pPr>
        <w:pStyle w:val="ConsPlusNormal"/>
        <w:spacing w:before="220"/>
        <w:ind w:firstLine="540"/>
        <w:jc w:val="both"/>
      </w:pPr>
      <w:r>
        <w:t>увеличение численности населения, для которого улучшится качество предоставления коммунальных услуг (в сфере тепло-, водоснабжения и водоотведения), нарастающим итогом с 2025 года до 0,46 млн человек к 2030 году;</w:t>
      </w:r>
    </w:p>
    <w:p w14:paraId="0406E712" w14:textId="77777777" w:rsidR="001B0ABC" w:rsidRDefault="001B0ABC">
      <w:pPr>
        <w:pStyle w:val="ConsPlusNormal"/>
        <w:jc w:val="both"/>
      </w:pPr>
      <w:r>
        <w:t xml:space="preserve">(в ред. </w:t>
      </w:r>
      <w:hyperlink r:id="rId42">
        <w:r>
          <w:rPr>
            <w:color w:val="0000FF"/>
          </w:rPr>
          <w:t>Постановления</w:t>
        </w:r>
      </w:hyperlink>
      <w:r>
        <w:t xml:space="preserve"> Правительства РД от 22.04.2025 N 136)</w:t>
      </w:r>
    </w:p>
    <w:p w14:paraId="17DB5118" w14:textId="77777777" w:rsidR="001B0ABC" w:rsidRDefault="001B0ABC">
      <w:pPr>
        <w:pStyle w:val="ConsPlusNormal"/>
        <w:spacing w:before="220"/>
        <w:ind w:firstLine="540"/>
        <w:jc w:val="both"/>
      </w:pPr>
      <w:r>
        <w:t>увеличение уровня собираемости платежей за коммунальные услуги в Республике Дагестан до 94,8 проц. к 2027 году.</w:t>
      </w:r>
    </w:p>
    <w:p w14:paraId="53C2B7FF" w14:textId="77777777" w:rsidR="001B0ABC" w:rsidRDefault="001B0ABC">
      <w:pPr>
        <w:pStyle w:val="ConsPlusNormal"/>
        <w:jc w:val="both"/>
      </w:pPr>
      <w:r>
        <w:t xml:space="preserve">(в ред. </w:t>
      </w:r>
      <w:hyperlink r:id="rId43">
        <w:r>
          <w:rPr>
            <w:color w:val="0000FF"/>
          </w:rPr>
          <w:t>Постановления</w:t>
        </w:r>
      </w:hyperlink>
      <w:r>
        <w:t xml:space="preserve"> Правительства РД от 22.04.2025 N 136)</w:t>
      </w:r>
    </w:p>
    <w:p w14:paraId="701986E7" w14:textId="77777777" w:rsidR="001B0ABC" w:rsidRDefault="001B0ABC">
      <w:pPr>
        <w:pStyle w:val="ConsPlusNormal"/>
        <w:spacing w:before="220"/>
        <w:ind w:firstLine="540"/>
        <w:jc w:val="both"/>
      </w:pPr>
      <w:r>
        <w:t>Достижение целей настоящей Программы будет осуществляется посредством реализации мероприятий на территории Республики Дагестан в рамках:</w:t>
      </w:r>
    </w:p>
    <w:p w14:paraId="1E5940E2" w14:textId="77777777" w:rsidR="001B0ABC" w:rsidRDefault="001B0ABC">
      <w:pPr>
        <w:pStyle w:val="ConsPlusNormal"/>
        <w:spacing w:before="220"/>
        <w:ind w:firstLine="540"/>
        <w:jc w:val="both"/>
      </w:pPr>
      <w:r>
        <w:t>федеральных проектов "</w:t>
      </w:r>
      <w:proofErr w:type="spellStart"/>
      <w:r>
        <w:fldChar w:fldCharType="begin"/>
      </w:r>
      <w:r>
        <w:instrText xml:space="preserve"> HYPERLINK "consultantplus://offline/ref=D33B88AF641497C3FC3B4549B86518EC5B5B33281FE5BFE777EADC4B91194C7DAE43E14AE17B0032D8D19544E4H0G4F" \h </w:instrText>
      </w:r>
      <w:r>
        <w:fldChar w:fldCharType="separate"/>
      </w:r>
      <w:r>
        <w:rPr>
          <w:color w:val="0000FF"/>
        </w:rPr>
        <w:t>Жилье</w:t>
      </w:r>
      <w:r>
        <w:rPr>
          <w:color w:val="0000FF"/>
        </w:rPr>
        <w:fldChar w:fldCharType="end"/>
      </w:r>
      <w:r>
        <w:t>","</w:t>
      </w:r>
      <w:hyperlink r:id="rId44">
        <w:r>
          <w:rPr>
            <w:color w:val="0000FF"/>
          </w:rPr>
          <w:t>Ипотека</w:t>
        </w:r>
      </w:hyperlink>
      <w:r>
        <w:t>","</w:t>
      </w:r>
      <w:hyperlink r:id="rId45">
        <w:r>
          <w:rPr>
            <w:color w:val="0000FF"/>
          </w:rPr>
          <w:t>Формирование</w:t>
        </w:r>
        <w:proofErr w:type="spellEnd"/>
        <w:r>
          <w:rPr>
            <w:color w:val="0000FF"/>
          </w:rPr>
          <w:t xml:space="preserve"> комфортной городской</w:t>
        </w:r>
      </w:hyperlink>
      <w:r>
        <w:t xml:space="preserve"> среды", "Модернизация коммунальной инфраструктуры", "Развитие инфраструктуры в населенных пунктах", "Новый ритм строительства", входящих в состав национального проекта "Инфраструктура для жизни";</w:t>
      </w:r>
    </w:p>
    <w:p w14:paraId="611AE668" w14:textId="77777777" w:rsidR="001B0ABC" w:rsidRDefault="001B0ABC">
      <w:pPr>
        <w:pStyle w:val="ConsPlusNormal"/>
        <w:jc w:val="both"/>
      </w:pPr>
      <w:r>
        <w:t xml:space="preserve">(в ред. </w:t>
      </w:r>
      <w:hyperlink r:id="rId46">
        <w:r>
          <w:rPr>
            <w:color w:val="0000FF"/>
          </w:rPr>
          <w:t>Постановления</w:t>
        </w:r>
      </w:hyperlink>
      <w:r>
        <w:t xml:space="preserve"> Правительства РД от 22.04.2025 N 136)</w:t>
      </w:r>
    </w:p>
    <w:p w14:paraId="6006087C" w14:textId="77777777" w:rsidR="001B0ABC" w:rsidRDefault="001B0ABC">
      <w:pPr>
        <w:pStyle w:val="ConsPlusNormal"/>
        <w:spacing w:before="220"/>
        <w:ind w:firstLine="540"/>
        <w:jc w:val="both"/>
      </w:pPr>
      <w:r>
        <w:t>федеральных проектов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"Содействие развитию инфраструктуры субъектов Российской Федерации (муниципальных образований)", "Инфраструктурное меню" и "Развитие субъектов Российской Федерации и отдельных территорий".</w:t>
      </w:r>
    </w:p>
    <w:p w14:paraId="62805BAE" w14:textId="77777777" w:rsidR="001B0ABC" w:rsidRDefault="001B0ABC">
      <w:pPr>
        <w:pStyle w:val="ConsPlusNormal"/>
        <w:jc w:val="both"/>
      </w:pPr>
      <w:r>
        <w:t xml:space="preserve">(в ред. </w:t>
      </w:r>
      <w:hyperlink r:id="rId47">
        <w:r>
          <w:rPr>
            <w:color w:val="0000FF"/>
          </w:rPr>
          <w:t>Постановления</w:t>
        </w:r>
      </w:hyperlink>
      <w:r>
        <w:t xml:space="preserve"> Правительства РД от 22.04.2025 N 136)</w:t>
      </w:r>
    </w:p>
    <w:p w14:paraId="714A0BDB" w14:textId="77777777" w:rsidR="001B0ABC" w:rsidRDefault="001B0ABC">
      <w:pPr>
        <w:pStyle w:val="ConsPlusNormal"/>
        <w:jc w:val="both"/>
      </w:pPr>
    </w:p>
    <w:p w14:paraId="40B5D51B" w14:textId="77777777" w:rsidR="001B0ABC" w:rsidRDefault="001B0ABC">
      <w:pPr>
        <w:pStyle w:val="ConsPlusTitle"/>
        <w:jc w:val="center"/>
        <w:outlineLvl w:val="2"/>
      </w:pPr>
      <w:r>
        <w:t>3. Сведения о взаимосвязи со стратегическими приоритетами,</w:t>
      </w:r>
    </w:p>
    <w:p w14:paraId="1ABD5317" w14:textId="77777777" w:rsidR="001B0ABC" w:rsidRDefault="001B0ABC">
      <w:pPr>
        <w:pStyle w:val="ConsPlusTitle"/>
        <w:jc w:val="center"/>
      </w:pPr>
      <w:r>
        <w:t>целями и показателями государственных программ</w:t>
      </w:r>
    </w:p>
    <w:p w14:paraId="6C294A82" w14:textId="77777777" w:rsidR="001B0ABC" w:rsidRDefault="001B0ABC">
      <w:pPr>
        <w:pStyle w:val="ConsPlusTitle"/>
        <w:jc w:val="center"/>
      </w:pPr>
      <w:r>
        <w:t>Российской Федерации</w:t>
      </w:r>
    </w:p>
    <w:p w14:paraId="071C3D10" w14:textId="77777777" w:rsidR="001B0ABC" w:rsidRDefault="001B0ABC">
      <w:pPr>
        <w:pStyle w:val="ConsPlusNormal"/>
        <w:jc w:val="both"/>
      </w:pPr>
    </w:p>
    <w:p w14:paraId="615F4E93" w14:textId="77777777" w:rsidR="001B0ABC" w:rsidRDefault="001B0ABC">
      <w:pPr>
        <w:pStyle w:val="ConsPlusNormal"/>
        <w:ind w:firstLine="540"/>
        <w:jc w:val="both"/>
      </w:pPr>
      <w:r>
        <w:t>Приоритеты государственной политики в строительной отрасли и жилищно-коммунальном хозяйстве определены в:</w:t>
      </w:r>
    </w:p>
    <w:p w14:paraId="20564D59" w14:textId="77777777" w:rsidR="001B0ABC" w:rsidRDefault="001B0ABC">
      <w:pPr>
        <w:pStyle w:val="ConsPlusNormal"/>
        <w:spacing w:before="220"/>
        <w:ind w:firstLine="540"/>
        <w:jc w:val="both"/>
      </w:pPr>
      <w:hyperlink r:id="rId48">
        <w:r>
          <w:rPr>
            <w:color w:val="0000FF"/>
          </w:rPr>
          <w:t>Указе</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14:paraId="29E2110C" w14:textId="77777777" w:rsidR="001B0ABC" w:rsidRDefault="001B0ABC">
      <w:pPr>
        <w:pStyle w:val="ConsPlusNormal"/>
        <w:spacing w:before="220"/>
        <w:ind w:firstLine="540"/>
        <w:jc w:val="both"/>
      </w:pPr>
      <w:r>
        <w:t xml:space="preserve">абзац утратил силу. - </w:t>
      </w:r>
      <w:hyperlink r:id="rId49">
        <w:r>
          <w:rPr>
            <w:color w:val="0000FF"/>
          </w:rPr>
          <w:t>Постановление</w:t>
        </w:r>
      </w:hyperlink>
      <w:r>
        <w:t xml:space="preserve"> Правительства РД от 22.04.2025 N 136;</w:t>
      </w:r>
    </w:p>
    <w:p w14:paraId="60B4B84C" w14:textId="77777777" w:rsidR="001B0ABC" w:rsidRDefault="001B0ABC">
      <w:pPr>
        <w:pStyle w:val="ConsPlusNormal"/>
        <w:spacing w:before="220"/>
        <w:ind w:firstLine="540"/>
        <w:jc w:val="both"/>
      </w:pPr>
      <w:r>
        <w:t xml:space="preserve">государственной </w:t>
      </w:r>
      <w:hyperlink r:id="rId50">
        <w:r>
          <w:rPr>
            <w:color w:val="0000FF"/>
          </w:rPr>
          <w:t>программе</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14:paraId="100F2BA1" w14:textId="77777777" w:rsidR="001B0ABC" w:rsidRDefault="001B0ABC">
      <w:pPr>
        <w:pStyle w:val="ConsPlusNormal"/>
        <w:spacing w:before="220"/>
        <w:ind w:firstLine="540"/>
        <w:jc w:val="both"/>
      </w:pPr>
      <w:hyperlink r:id="rId51">
        <w:r>
          <w:rPr>
            <w:color w:val="0000FF"/>
          </w:rPr>
          <w:t>Стратегии</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 декабря 2024 г. N 4146-р;</w:t>
      </w:r>
    </w:p>
    <w:p w14:paraId="3109882C" w14:textId="77777777" w:rsidR="001B0ABC" w:rsidRDefault="001B0ABC">
      <w:pPr>
        <w:pStyle w:val="ConsPlusNormal"/>
        <w:jc w:val="both"/>
      </w:pPr>
      <w:r>
        <w:t xml:space="preserve">(в ред. </w:t>
      </w:r>
      <w:hyperlink r:id="rId52">
        <w:r>
          <w:rPr>
            <w:color w:val="0000FF"/>
          </w:rPr>
          <w:t>Постановления</w:t>
        </w:r>
      </w:hyperlink>
      <w:r>
        <w:t xml:space="preserve"> Правительства РД от 22.04.2025 N 136)</w:t>
      </w:r>
    </w:p>
    <w:p w14:paraId="55B9BACD" w14:textId="77777777" w:rsidR="001B0ABC" w:rsidRDefault="001B0ABC">
      <w:pPr>
        <w:pStyle w:val="ConsPlusNormal"/>
        <w:spacing w:before="220"/>
        <w:ind w:firstLine="540"/>
        <w:jc w:val="both"/>
      </w:pPr>
      <w:hyperlink r:id="rId53">
        <w:r>
          <w:rPr>
            <w:color w:val="0000FF"/>
          </w:rPr>
          <w:t>Стратегии</w:t>
        </w:r>
      </w:hyperlink>
      <w:r>
        <w:t xml:space="preserve">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N 3268-р.</w:t>
      </w:r>
    </w:p>
    <w:p w14:paraId="51403ADD" w14:textId="77777777" w:rsidR="001B0ABC" w:rsidRDefault="001B0ABC">
      <w:pPr>
        <w:pStyle w:val="ConsPlusNormal"/>
        <w:spacing w:before="220"/>
        <w:ind w:firstLine="540"/>
        <w:jc w:val="both"/>
      </w:pPr>
      <w:r>
        <w:t xml:space="preserve">Цели и показатели настоящей Программы соответствуют и взаимоувязаны с показателями и целями как национальных целей развития Российской Федерации, определенных </w:t>
      </w:r>
      <w:hyperlink r:id="rId54">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так и государственной </w:t>
      </w:r>
      <w:hyperlink r:id="rId5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14:paraId="281F1BCF" w14:textId="77777777" w:rsidR="001B0ABC" w:rsidRDefault="001B0ABC">
      <w:pPr>
        <w:pStyle w:val="ConsPlusNormal"/>
        <w:jc w:val="both"/>
      </w:pPr>
      <w:r>
        <w:t xml:space="preserve">(в ред. </w:t>
      </w:r>
      <w:hyperlink r:id="rId56">
        <w:r>
          <w:rPr>
            <w:color w:val="0000FF"/>
          </w:rPr>
          <w:t>Постановления</w:t>
        </w:r>
      </w:hyperlink>
      <w:r>
        <w:t xml:space="preserve"> Правительства РД от 22.04.2025 N 136)</w:t>
      </w:r>
    </w:p>
    <w:p w14:paraId="4C7AA0C7" w14:textId="77777777" w:rsidR="001B0ABC" w:rsidRDefault="001B0ABC">
      <w:pPr>
        <w:pStyle w:val="ConsPlusNormal"/>
        <w:jc w:val="both"/>
      </w:pPr>
    </w:p>
    <w:p w14:paraId="1776BE33" w14:textId="77777777" w:rsidR="001B0ABC" w:rsidRDefault="001B0ABC">
      <w:pPr>
        <w:pStyle w:val="ConsPlusTitle"/>
        <w:jc w:val="center"/>
        <w:outlineLvl w:val="2"/>
      </w:pPr>
      <w:r>
        <w:t>4. Задачи государственного управления и способы</w:t>
      </w:r>
    </w:p>
    <w:p w14:paraId="416B5E14" w14:textId="77777777" w:rsidR="001B0ABC" w:rsidRDefault="001B0ABC">
      <w:pPr>
        <w:pStyle w:val="ConsPlusTitle"/>
        <w:jc w:val="center"/>
      </w:pPr>
      <w:r>
        <w:t>их эффективного решения в сфере реализации Программы</w:t>
      </w:r>
    </w:p>
    <w:p w14:paraId="4F04FDE8" w14:textId="77777777" w:rsidR="001B0ABC" w:rsidRDefault="001B0ABC">
      <w:pPr>
        <w:pStyle w:val="ConsPlusNormal"/>
        <w:jc w:val="both"/>
      </w:pPr>
    </w:p>
    <w:p w14:paraId="0D8D828E" w14:textId="77777777" w:rsidR="001B0ABC" w:rsidRDefault="001B0ABC">
      <w:pPr>
        <w:pStyle w:val="ConsPlusNormal"/>
        <w:ind w:firstLine="540"/>
        <w:jc w:val="both"/>
      </w:pPr>
      <w:r>
        <w:t>Основными задачами настоящей Программы являются:</w:t>
      </w:r>
    </w:p>
    <w:p w14:paraId="08D629D3" w14:textId="77777777" w:rsidR="001B0ABC" w:rsidRDefault="001B0ABC">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14:paraId="1B0F4BE3" w14:textId="77777777" w:rsidR="001B0ABC" w:rsidRDefault="001B0ABC">
      <w:pPr>
        <w:pStyle w:val="ConsPlusNormal"/>
        <w:spacing w:before="220"/>
        <w:ind w:firstLine="540"/>
        <w:jc w:val="both"/>
      </w:pPr>
      <w: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совершенствования механизмов государственной поддержки строительства стандартного жилья, а также развития индивидуального жилищного строительства;</w:t>
      </w:r>
    </w:p>
    <w:p w14:paraId="34DEFAD6" w14:textId="77777777" w:rsidR="001B0ABC" w:rsidRDefault="001B0ABC">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14:paraId="6949C67F" w14:textId="77777777" w:rsidR="001B0ABC" w:rsidRDefault="001B0ABC">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14:paraId="4E50DF69" w14:textId="77777777" w:rsidR="001B0ABC" w:rsidRDefault="001B0ABC">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14:paraId="0F97A0DB" w14:textId="77777777" w:rsidR="001B0ABC" w:rsidRDefault="001B0ABC">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14:paraId="47029FA4" w14:textId="77777777" w:rsidR="001B0ABC" w:rsidRDefault="001B0ABC">
      <w:pPr>
        <w:pStyle w:val="ConsPlusNormal"/>
        <w:spacing w:before="220"/>
        <w:ind w:firstLine="540"/>
        <w:jc w:val="both"/>
      </w:pPr>
      <w:r>
        <w:t>внедрение механизма финансовой поддержки семей при рождении ребенка;</w:t>
      </w:r>
    </w:p>
    <w:p w14:paraId="4AB32541" w14:textId="77777777" w:rsidR="001B0ABC" w:rsidRDefault="001B0ABC">
      <w:pPr>
        <w:pStyle w:val="ConsPlusNormal"/>
        <w:spacing w:before="220"/>
        <w:ind w:firstLine="540"/>
        <w:jc w:val="both"/>
      </w:pPr>
      <w:r>
        <w:t>обеспечение жильем молодых семей, детей-сирот, детей, оставшихся без попечения родителей, а также лиц из их числа;</w:t>
      </w:r>
    </w:p>
    <w:p w14:paraId="55A8FDD0" w14:textId="77777777" w:rsidR="001B0ABC" w:rsidRDefault="001B0ABC">
      <w:pPr>
        <w:pStyle w:val="ConsPlusNormal"/>
        <w:spacing w:before="220"/>
        <w:ind w:firstLine="540"/>
        <w:jc w:val="both"/>
      </w:pPr>
      <w: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14:paraId="4F1DEE2D" w14:textId="77777777" w:rsidR="001B0ABC" w:rsidRDefault="001B0ABC">
      <w:pPr>
        <w:pStyle w:val="ConsPlusNormal"/>
        <w:spacing w:before="220"/>
        <w:ind w:firstLine="540"/>
        <w:jc w:val="both"/>
      </w:pPr>
      <w:r>
        <w:t>обеспечение опережающего инфраструктурного развития республики;</w:t>
      </w:r>
    </w:p>
    <w:p w14:paraId="4A47177A" w14:textId="77777777" w:rsidR="001B0ABC" w:rsidRDefault="001B0ABC">
      <w:pPr>
        <w:pStyle w:val="ConsPlusNormal"/>
        <w:spacing w:before="220"/>
        <w:ind w:firstLine="540"/>
        <w:jc w:val="both"/>
      </w:pPr>
      <w:r>
        <w:t>административная, цифровая и профессиональная трансформация строительной отрасли.</w:t>
      </w:r>
    </w:p>
    <w:p w14:paraId="245C8913" w14:textId="77777777" w:rsidR="001B0ABC" w:rsidRDefault="001B0ABC">
      <w:pPr>
        <w:pStyle w:val="ConsPlusNormal"/>
        <w:spacing w:before="220"/>
        <w:ind w:firstLine="540"/>
        <w:jc w:val="both"/>
      </w:pPr>
      <w:r>
        <w:t>Способами эффективного решения указанных задач в рамках реализации государственной политики в строительной и жилищно-коммунальной сфере являются:</w:t>
      </w:r>
    </w:p>
    <w:p w14:paraId="0D036B02" w14:textId="77777777" w:rsidR="001B0ABC" w:rsidRDefault="001B0ABC">
      <w:pPr>
        <w:pStyle w:val="ConsPlusNormal"/>
        <w:spacing w:before="220"/>
        <w:ind w:firstLine="540"/>
        <w:jc w:val="both"/>
      </w:pPr>
      <w:r>
        <w:t xml:space="preserve">предоставление субсидии из федерального бюджета бюджету Республики Дагестан на </w:t>
      </w:r>
      <w:proofErr w:type="spellStart"/>
      <w:r>
        <w:t>софинансирование</w:t>
      </w:r>
      <w:proofErr w:type="spellEnd"/>
      <w:r>
        <w:t xml:space="preserve"> расходных обязательств: на предоставление социальных выплат молодым семьям на приобретение (строительство) жилья; на развитие жилищного строительства; на переселение граждан из жилых помещений, признанных непригодными для проживания, и (или) из жилых домов (помещений), признанных аварийными и не подлежащими реконструкции; </w:t>
      </w:r>
      <w:proofErr w:type="spellStart"/>
      <w:r>
        <w:t>сейсмоусиление</w:t>
      </w:r>
      <w:proofErr w:type="spellEnd"/>
      <w:r>
        <w:t xml:space="preserve"> объектов; на компенсацию отдельным категориям граждан оплаты взноса на капитальный ремонт общего имущества в многоквартирном доме; на поддержку обустройства мест массового отдыха населения (городских парков); на сокращение доли загрязненных сточных вод; на строительство и реконструкцию (модернизацию) объектов питьевого водоснабжения, на содействие развитию инфраструктуры Республики Дагестан; на обеспечение детей-сирот и детей, оставшихся без попечения родителей, лиц из их числа жилыми помещениями; на реализацию мероприятий индивидуальных программ социально-экономического развития Республики Дагестан;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p>
    <w:p w14:paraId="572CDBAE" w14:textId="77777777" w:rsidR="001B0ABC" w:rsidRDefault="001B0ABC">
      <w:pPr>
        <w:pStyle w:val="ConsPlusNormal"/>
        <w:spacing w:before="220"/>
        <w:ind w:firstLine="540"/>
        <w:jc w:val="both"/>
      </w:pPr>
      <w:r>
        <w:t>привлечение бюджетных кредитов на реализацию инфраструктурных проектов;</w:t>
      </w:r>
    </w:p>
    <w:p w14:paraId="6EF485A3" w14:textId="77777777" w:rsidR="001B0ABC" w:rsidRDefault="001B0ABC">
      <w:pPr>
        <w:pStyle w:val="ConsPlusNormal"/>
        <w:spacing w:before="220"/>
        <w:ind w:firstLine="540"/>
        <w:jc w:val="both"/>
      </w:pPr>
      <w:r>
        <w:t>возмещение кредитным организациям недополученных доходов по кредитам, выданным в целях реализации проектов жилищного строительства, а также по кредитам, выданным подрядным организациям на досрочное исполнение контрактов по объектам капитального строительства по льготной ставке;</w:t>
      </w:r>
    </w:p>
    <w:p w14:paraId="35B7BFD7" w14:textId="77777777" w:rsidR="001B0ABC" w:rsidRDefault="001B0ABC">
      <w:pPr>
        <w:pStyle w:val="ConsPlusNormal"/>
        <w:spacing w:before="220"/>
        <w:ind w:firstLine="540"/>
        <w:jc w:val="both"/>
      </w:pPr>
      <w:r>
        <w:t>получение финансового обеспечения (возмещения) затрат специализированных обществ проектного финансирования на выплаты процентного (купонного) дохода по облигациям;</w:t>
      </w:r>
    </w:p>
    <w:p w14:paraId="65477E3C" w14:textId="77777777" w:rsidR="001B0ABC" w:rsidRDefault="001B0ABC">
      <w:pPr>
        <w:pStyle w:val="ConsPlusNormal"/>
        <w:spacing w:before="220"/>
        <w:ind w:firstLine="540"/>
        <w:jc w:val="both"/>
      </w:pPr>
      <w:r>
        <w:t>предоставление молодым семьям и молодым ученым социальных выплат на приобретение (строительство) жилья;</w:t>
      </w:r>
    </w:p>
    <w:p w14:paraId="02C2A98E" w14:textId="77777777" w:rsidR="001B0ABC" w:rsidRDefault="001B0ABC">
      <w:pPr>
        <w:pStyle w:val="ConsPlusNormal"/>
        <w:spacing w:before="220"/>
        <w:ind w:firstLine="540"/>
        <w:jc w:val="both"/>
      </w:pPr>
      <w:r>
        <w:t>получение Республикой Дагестан финансовой поддержки за счет средств публично-правовой компании "Фонд развития территорий" на переселение граждан из аварийного жилищного фонда;</w:t>
      </w:r>
    </w:p>
    <w:p w14:paraId="00EF5354" w14:textId="77777777" w:rsidR="001B0ABC" w:rsidRDefault="001B0ABC">
      <w:pPr>
        <w:pStyle w:val="ConsPlusNormal"/>
        <w:spacing w:before="220"/>
        <w:ind w:firstLine="540"/>
        <w:jc w:val="both"/>
      </w:pPr>
      <w:r>
        <w:t>предоставление публично-правовой компанией "Фонд развития территорий"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w:t>
      </w:r>
    </w:p>
    <w:p w14:paraId="785C6D78" w14:textId="77777777" w:rsidR="001B0ABC" w:rsidRDefault="001B0ABC">
      <w:pPr>
        <w:pStyle w:val="ConsPlusNormal"/>
        <w:spacing w:before="220"/>
        <w:ind w:firstLine="540"/>
        <w:jc w:val="both"/>
      </w:pPr>
      <w:r>
        <w:t>получение Республикой Дагестан финансовой поддержки за счет средств публично-правовой компании "Фонд развития территорий" на модернизацию систем коммунальной инфраструктуры.</w:t>
      </w:r>
    </w:p>
    <w:p w14:paraId="0CE08F06" w14:textId="77777777" w:rsidR="001B0ABC" w:rsidRDefault="001B0ABC">
      <w:pPr>
        <w:pStyle w:val="ConsPlusNormal"/>
        <w:spacing w:before="220"/>
        <w:ind w:firstLine="540"/>
        <w:jc w:val="both"/>
      </w:pPr>
      <w:hyperlink w:anchor="P168">
        <w:r>
          <w:rPr>
            <w:color w:val="0000FF"/>
          </w:rPr>
          <w:t>Порядок</w:t>
        </w:r>
      </w:hyperlink>
      <w:r>
        <w:t xml:space="preserve"> признания молодых семей участниками регионального проекта, формирования списков молодых семей, предоставления социальных выплат молодым семьям на приобретение жилого помещения или создание объекта индивидуального жилищного строительства, а также использования предоставленных денежных средств в рамках регионального проекта "Обеспечение жильем молодых семей в Республике Дагестан" приведен в приложении N 1.</w:t>
      </w:r>
    </w:p>
    <w:p w14:paraId="1DDB9859" w14:textId="77777777" w:rsidR="001B0ABC" w:rsidRDefault="001B0ABC">
      <w:pPr>
        <w:pStyle w:val="ConsPlusNormal"/>
        <w:jc w:val="both"/>
      </w:pPr>
      <w:r>
        <w:t xml:space="preserve">(абзац введен </w:t>
      </w:r>
      <w:hyperlink r:id="rId57">
        <w:r>
          <w:rPr>
            <w:color w:val="0000FF"/>
          </w:rPr>
          <w:t>Постановлением</w:t>
        </w:r>
      </w:hyperlink>
      <w:r>
        <w:t xml:space="preserve"> Правительства РД от 13.11.2024 N 363)</w:t>
      </w:r>
    </w:p>
    <w:p w14:paraId="0C704688" w14:textId="77777777" w:rsidR="001B0ABC" w:rsidRDefault="001B0ABC">
      <w:pPr>
        <w:pStyle w:val="ConsPlusNormal"/>
        <w:spacing w:before="220"/>
        <w:ind w:firstLine="540"/>
        <w:jc w:val="both"/>
      </w:pPr>
      <w:hyperlink w:anchor="P935">
        <w:r>
          <w:rPr>
            <w:color w:val="0000FF"/>
          </w:rPr>
          <w:t>Порядок</w:t>
        </w:r>
      </w:hyperlink>
      <w:r>
        <w:t xml:space="preserve"> </w:t>
      </w:r>
      <w:proofErr w:type="gramStart"/>
      <w:r>
        <w:t>признания 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приведен в приложении N 2.</w:t>
      </w:r>
    </w:p>
    <w:p w14:paraId="4A4E8BB9" w14:textId="77777777" w:rsidR="001B0ABC" w:rsidRDefault="001B0ABC">
      <w:pPr>
        <w:pStyle w:val="ConsPlusNormal"/>
        <w:jc w:val="both"/>
      </w:pPr>
      <w:r>
        <w:t xml:space="preserve">(абзац введен </w:t>
      </w:r>
      <w:hyperlink r:id="rId58">
        <w:r>
          <w:rPr>
            <w:color w:val="0000FF"/>
          </w:rPr>
          <w:t>Постановлением</w:t>
        </w:r>
      </w:hyperlink>
      <w:r>
        <w:t xml:space="preserve"> Правительства РД от 13.11.2024 N 363)</w:t>
      </w:r>
    </w:p>
    <w:p w14:paraId="42531A83" w14:textId="77777777" w:rsidR="001B0ABC" w:rsidRDefault="001B0ABC">
      <w:pPr>
        <w:pStyle w:val="ConsPlusNormal"/>
        <w:jc w:val="both"/>
      </w:pPr>
    </w:p>
    <w:p w14:paraId="092CF96C" w14:textId="77777777" w:rsidR="001B0ABC" w:rsidRDefault="001B0ABC">
      <w:pPr>
        <w:pStyle w:val="ConsPlusNormal"/>
        <w:jc w:val="both"/>
      </w:pPr>
    </w:p>
    <w:p w14:paraId="1D6951F1" w14:textId="77777777" w:rsidR="001B0ABC" w:rsidRDefault="001B0ABC">
      <w:pPr>
        <w:pStyle w:val="ConsPlusNormal"/>
        <w:jc w:val="both"/>
      </w:pPr>
    </w:p>
    <w:p w14:paraId="6C795CBF" w14:textId="77777777" w:rsidR="001B0ABC" w:rsidRDefault="001B0ABC">
      <w:pPr>
        <w:pStyle w:val="ConsPlusNormal"/>
        <w:jc w:val="both"/>
      </w:pPr>
    </w:p>
    <w:p w14:paraId="06E7EF32" w14:textId="77777777" w:rsidR="001B0ABC" w:rsidRDefault="001B0ABC">
      <w:pPr>
        <w:pStyle w:val="ConsPlusNormal"/>
        <w:jc w:val="both"/>
      </w:pPr>
    </w:p>
    <w:p w14:paraId="0AD0028C" w14:textId="77777777" w:rsidR="001B0ABC" w:rsidRDefault="001B0ABC">
      <w:pPr>
        <w:pStyle w:val="ConsPlusNormal"/>
        <w:jc w:val="right"/>
        <w:outlineLvl w:val="1"/>
      </w:pPr>
      <w:r>
        <w:t>Приложение N 1</w:t>
      </w:r>
    </w:p>
    <w:p w14:paraId="68FE5CDE" w14:textId="77777777" w:rsidR="001B0ABC" w:rsidRDefault="001B0ABC">
      <w:pPr>
        <w:pStyle w:val="ConsPlusNormal"/>
        <w:jc w:val="right"/>
      </w:pPr>
      <w:r>
        <w:t>к государственной программе</w:t>
      </w:r>
    </w:p>
    <w:p w14:paraId="013DB0B4" w14:textId="77777777" w:rsidR="001B0ABC" w:rsidRDefault="001B0ABC">
      <w:pPr>
        <w:pStyle w:val="ConsPlusNormal"/>
        <w:jc w:val="right"/>
      </w:pPr>
      <w:r>
        <w:t>Республики Дагестан "Развитие</w:t>
      </w:r>
    </w:p>
    <w:p w14:paraId="36B0AD20" w14:textId="77777777" w:rsidR="001B0ABC" w:rsidRDefault="001B0ABC">
      <w:pPr>
        <w:pStyle w:val="ConsPlusNormal"/>
        <w:jc w:val="right"/>
      </w:pPr>
      <w:r>
        <w:t>строительной отрасли</w:t>
      </w:r>
    </w:p>
    <w:p w14:paraId="32EE8642" w14:textId="77777777" w:rsidR="001B0ABC" w:rsidRDefault="001B0ABC">
      <w:pPr>
        <w:pStyle w:val="ConsPlusNormal"/>
        <w:jc w:val="right"/>
      </w:pPr>
      <w:r>
        <w:t>и жилищно-коммунального хозяйства</w:t>
      </w:r>
    </w:p>
    <w:p w14:paraId="03A16AEC" w14:textId="77777777" w:rsidR="001B0ABC" w:rsidRDefault="001B0ABC">
      <w:pPr>
        <w:pStyle w:val="ConsPlusNormal"/>
        <w:jc w:val="right"/>
      </w:pPr>
      <w:r>
        <w:t>Республики Дагестан"</w:t>
      </w:r>
    </w:p>
    <w:p w14:paraId="628F8426" w14:textId="77777777" w:rsidR="001B0ABC" w:rsidRDefault="001B0ABC">
      <w:pPr>
        <w:pStyle w:val="ConsPlusNormal"/>
        <w:jc w:val="both"/>
      </w:pPr>
    </w:p>
    <w:p w14:paraId="36CD8A49" w14:textId="77777777" w:rsidR="001B0ABC" w:rsidRDefault="001B0ABC">
      <w:pPr>
        <w:pStyle w:val="ConsPlusTitle"/>
        <w:jc w:val="center"/>
      </w:pPr>
      <w:bookmarkStart w:id="1" w:name="P168"/>
      <w:bookmarkEnd w:id="1"/>
      <w:r>
        <w:t>ПОРЯДОК</w:t>
      </w:r>
    </w:p>
    <w:p w14:paraId="063EDC41" w14:textId="77777777" w:rsidR="001B0ABC" w:rsidRDefault="001B0ABC">
      <w:pPr>
        <w:pStyle w:val="ConsPlusTitle"/>
        <w:jc w:val="center"/>
      </w:pPr>
      <w:r>
        <w:t>ПРИЗНАНИЯ МОЛОДЫХ СЕМЕЙ УЧАСТНИКАМИ РЕГИОНАЛЬНОГО ПРОЕКТА,</w:t>
      </w:r>
    </w:p>
    <w:p w14:paraId="349452E6" w14:textId="77777777" w:rsidR="001B0ABC" w:rsidRDefault="001B0ABC">
      <w:pPr>
        <w:pStyle w:val="ConsPlusTitle"/>
        <w:jc w:val="center"/>
      </w:pPr>
      <w:r>
        <w:t>ФОРМИРОВАНИЯ СПИСКОВ МОЛОДЫХ СЕМЕЙ, ПРЕДОСТАВЛЕНИЯ</w:t>
      </w:r>
    </w:p>
    <w:p w14:paraId="393D1E9E" w14:textId="77777777" w:rsidR="001B0ABC" w:rsidRDefault="001B0ABC">
      <w:pPr>
        <w:pStyle w:val="ConsPlusTitle"/>
        <w:jc w:val="center"/>
      </w:pPr>
      <w:r>
        <w:t>СОЦИАЛЬНЫХ ВЫПЛАТ МОЛОДЫМ СЕМЬЯМ НА ПРИОБРЕТЕНИЕ ЖИЛОГО</w:t>
      </w:r>
    </w:p>
    <w:p w14:paraId="78CC5DCD" w14:textId="77777777" w:rsidR="001B0ABC" w:rsidRDefault="001B0ABC">
      <w:pPr>
        <w:pStyle w:val="ConsPlusTitle"/>
        <w:jc w:val="center"/>
      </w:pPr>
      <w:r>
        <w:t>ПОМЕЩЕНИЯ ИЛИ СОЗДАНИЕ ОБЪЕКТА ИНДИВИДУАЛЬНОГО ЖИЛИЩНОГО</w:t>
      </w:r>
    </w:p>
    <w:p w14:paraId="53376979" w14:textId="77777777" w:rsidR="001B0ABC" w:rsidRDefault="001B0ABC">
      <w:pPr>
        <w:pStyle w:val="ConsPlusTitle"/>
        <w:jc w:val="center"/>
      </w:pPr>
      <w:r>
        <w:t>СТРОИТЕЛЬСТВА, А ТАКЖЕ ИСПОЛЬЗОВАНИЯ ПРЕДОСТАВЛЕННЫХ</w:t>
      </w:r>
    </w:p>
    <w:p w14:paraId="0FD6254C" w14:textId="77777777" w:rsidR="001B0ABC" w:rsidRDefault="001B0ABC">
      <w:pPr>
        <w:pStyle w:val="ConsPlusTitle"/>
        <w:jc w:val="center"/>
      </w:pPr>
      <w:r>
        <w:t>ДЕНЕЖНЫХ СРЕДСТВ В РАМКАХ РЕГИОНАЛЬНОГО ПРОЕКТА</w:t>
      </w:r>
    </w:p>
    <w:p w14:paraId="25617C06" w14:textId="77777777" w:rsidR="001B0ABC" w:rsidRDefault="001B0ABC">
      <w:pPr>
        <w:pStyle w:val="ConsPlusTitle"/>
        <w:jc w:val="center"/>
      </w:pPr>
      <w:r>
        <w:t>"ОБЕСПЕЧЕНИЕ ЖИЛЬЕМ МОЛОДЫХ СЕМЕЙ В РЕСПУБЛИКЕ ДАГЕСТАН"</w:t>
      </w:r>
    </w:p>
    <w:p w14:paraId="27DFBA7D" w14:textId="77777777" w:rsidR="001B0ABC" w:rsidRDefault="001B0A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0ABC" w14:paraId="626D64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020BC0" w14:textId="77777777" w:rsidR="001B0ABC" w:rsidRDefault="001B0A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89A362" w14:textId="77777777" w:rsidR="001B0ABC" w:rsidRDefault="001B0A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4DD040" w14:textId="77777777" w:rsidR="001B0ABC" w:rsidRDefault="001B0ABC">
            <w:pPr>
              <w:pStyle w:val="ConsPlusNormal"/>
              <w:jc w:val="center"/>
            </w:pPr>
            <w:r>
              <w:rPr>
                <w:color w:val="392C69"/>
              </w:rPr>
              <w:t>Список изменяющих документов</w:t>
            </w:r>
          </w:p>
          <w:p w14:paraId="253B0570" w14:textId="77777777" w:rsidR="001B0ABC" w:rsidRDefault="001B0ABC">
            <w:pPr>
              <w:pStyle w:val="ConsPlusNormal"/>
              <w:jc w:val="center"/>
            </w:pPr>
            <w:r>
              <w:rPr>
                <w:color w:val="392C69"/>
              </w:rPr>
              <w:t xml:space="preserve">(введено </w:t>
            </w:r>
            <w:hyperlink r:id="rId59">
              <w:r>
                <w:rPr>
                  <w:color w:val="0000FF"/>
                </w:rPr>
                <w:t>Постановлением</w:t>
              </w:r>
            </w:hyperlink>
            <w:r>
              <w:rPr>
                <w:color w:val="392C69"/>
              </w:rPr>
              <w:t xml:space="preserve"> Правительства РД</w:t>
            </w:r>
          </w:p>
          <w:p w14:paraId="644C5986" w14:textId="77777777" w:rsidR="001B0ABC" w:rsidRDefault="001B0ABC">
            <w:pPr>
              <w:pStyle w:val="ConsPlusNormal"/>
              <w:jc w:val="center"/>
            </w:pPr>
            <w:r>
              <w:rPr>
                <w:color w:val="392C69"/>
              </w:rPr>
              <w:t>от 13.11.2024 N 363)</w:t>
            </w:r>
          </w:p>
        </w:tc>
        <w:tc>
          <w:tcPr>
            <w:tcW w:w="113" w:type="dxa"/>
            <w:tcBorders>
              <w:top w:val="nil"/>
              <w:left w:val="nil"/>
              <w:bottom w:val="nil"/>
              <w:right w:val="nil"/>
            </w:tcBorders>
            <w:shd w:val="clear" w:color="auto" w:fill="F4F3F8"/>
            <w:tcMar>
              <w:top w:w="0" w:type="dxa"/>
              <w:left w:w="0" w:type="dxa"/>
              <w:bottom w:w="0" w:type="dxa"/>
              <w:right w:w="0" w:type="dxa"/>
            </w:tcMar>
          </w:tcPr>
          <w:p w14:paraId="60136097" w14:textId="77777777" w:rsidR="001B0ABC" w:rsidRDefault="001B0ABC">
            <w:pPr>
              <w:pStyle w:val="ConsPlusNormal"/>
            </w:pPr>
          </w:p>
        </w:tc>
      </w:tr>
    </w:tbl>
    <w:p w14:paraId="19C13EE1" w14:textId="77777777" w:rsidR="001B0ABC" w:rsidRDefault="001B0ABC">
      <w:pPr>
        <w:pStyle w:val="ConsPlusNormal"/>
        <w:jc w:val="both"/>
      </w:pPr>
    </w:p>
    <w:p w14:paraId="259603E0" w14:textId="77777777" w:rsidR="001B0ABC" w:rsidRDefault="001B0ABC">
      <w:pPr>
        <w:pStyle w:val="ConsPlusTitle"/>
        <w:jc w:val="center"/>
        <w:outlineLvl w:val="2"/>
      </w:pPr>
      <w:r>
        <w:t>I. Общие положения</w:t>
      </w:r>
    </w:p>
    <w:p w14:paraId="071F5C74" w14:textId="77777777" w:rsidR="001B0ABC" w:rsidRDefault="001B0ABC">
      <w:pPr>
        <w:pStyle w:val="ConsPlusNormal"/>
        <w:jc w:val="both"/>
      </w:pPr>
    </w:p>
    <w:p w14:paraId="592A8AD5" w14:textId="77777777" w:rsidR="001B0ABC" w:rsidRDefault="001B0ABC">
      <w:pPr>
        <w:pStyle w:val="ConsPlusNormal"/>
        <w:ind w:firstLine="540"/>
        <w:jc w:val="both"/>
      </w:pPr>
      <w:r>
        <w:t>1. Настоящий Порядок устанавливает механизм признания молодых семей участниками регионального проекта "Обеспечение жильем молодых семей в Республике Дагестан" (далее - региональный проект), формирования списков молодых семей, предоставления социальных выплат молодым семьям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жилого дома), а также использования предоставленных денежных средств.</w:t>
      </w:r>
    </w:p>
    <w:p w14:paraId="501CEC2A" w14:textId="77777777" w:rsidR="001B0ABC" w:rsidRDefault="001B0ABC">
      <w:pPr>
        <w:pStyle w:val="ConsPlusNormal"/>
        <w:spacing w:before="220"/>
        <w:ind w:firstLine="540"/>
        <w:jc w:val="both"/>
      </w:pPr>
      <w:r>
        <w:t>2. Реализация регионального проекта будет проходить без выделения этапов.</w:t>
      </w:r>
    </w:p>
    <w:p w14:paraId="009CD87C" w14:textId="77777777" w:rsidR="001B0ABC" w:rsidRDefault="001B0ABC">
      <w:pPr>
        <w:pStyle w:val="ConsPlusNormal"/>
        <w:spacing w:before="220"/>
        <w:ind w:firstLine="540"/>
        <w:jc w:val="both"/>
      </w:pPr>
      <w:r>
        <w:t>При Министерстве строительства, архитектуры и жилищно-коммунального хозяйства Республики Дагестан (далее - ответственный исполнитель) функционирует государственное бюджетное учреждение Республики Дагестан "Дирекция по развитию жилищного строительства в Республике Дагестан" (далее - уполномоченная организация), которое осуществляет от имени ответственного исполнителя оперативное управление реализацией регионального проекта, а также осуществляет аккумулирование и учет бюджетного финансирования, привлечение внебюджетных источников финансовых средств, предоставление молодым семьям средств на возвратной основе, предоставление молодым семьям социальных выплат на приобретение (строительство) жилья, обеспечение жильем молодых семей путем строительства или приобретения жилья, заключение договоров с участниками регионального проекта и организациями, участвующими в ее реализации, оказание услуг молодым семьям по приобретению жилого экономического класса на первичном рынке жилья.</w:t>
      </w:r>
    </w:p>
    <w:p w14:paraId="1C29BCA1" w14:textId="77777777" w:rsidR="001B0ABC" w:rsidRDefault="001B0ABC">
      <w:pPr>
        <w:pStyle w:val="ConsPlusNormal"/>
        <w:spacing w:before="220"/>
        <w:ind w:firstLine="540"/>
        <w:jc w:val="both"/>
      </w:pPr>
      <w:r>
        <w:t xml:space="preserve">3. Молодые семьи как участники регионального проекта в соответствии с настоящим Порядком могут обратиться с заявлением по </w:t>
      </w:r>
      <w:hyperlink w:anchor="P446">
        <w:r>
          <w:rPr>
            <w:color w:val="0000FF"/>
          </w:rPr>
          <w:t>форме</w:t>
        </w:r>
      </w:hyperlink>
      <w:r>
        <w:t xml:space="preserve"> согласно приложению N 1 в орган местного самоуправления по месту их постоянного жительства для включения в состав участников регионального проекта.</w:t>
      </w:r>
    </w:p>
    <w:p w14:paraId="08362D15" w14:textId="77777777" w:rsidR="001B0ABC" w:rsidRDefault="001B0ABC">
      <w:pPr>
        <w:pStyle w:val="ConsPlusNormal"/>
        <w:jc w:val="both"/>
      </w:pPr>
    </w:p>
    <w:p w14:paraId="216C2D46" w14:textId="77777777" w:rsidR="001B0ABC" w:rsidRDefault="001B0ABC">
      <w:pPr>
        <w:pStyle w:val="ConsPlusTitle"/>
        <w:jc w:val="center"/>
        <w:outlineLvl w:val="2"/>
      </w:pPr>
      <w:r>
        <w:t>II. Порядок признания органом местного самоуправления</w:t>
      </w:r>
    </w:p>
    <w:p w14:paraId="4E119FD2" w14:textId="77777777" w:rsidR="001B0ABC" w:rsidRDefault="001B0ABC">
      <w:pPr>
        <w:pStyle w:val="ConsPlusTitle"/>
        <w:jc w:val="center"/>
      </w:pPr>
      <w:r>
        <w:t>муниципального образования Республики Дагестан</w:t>
      </w:r>
    </w:p>
    <w:p w14:paraId="152D2521" w14:textId="77777777" w:rsidR="001B0ABC" w:rsidRDefault="001B0ABC">
      <w:pPr>
        <w:pStyle w:val="ConsPlusTitle"/>
        <w:jc w:val="center"/>
      </w:pPr>
      <w:r>
        <w:t>молодых семей участниками регионального проекта</w:t>
      </w:r>
    </w:p>
    <w:p w14:paraId="7FF61915" w14:textId="77777777" w:rsidR="001B0ABC" w:rsidRDefault="001B0ABC">
      <w:pPr>
        <w:pStyle w:val="ConsPlusNormal"/>
        <w:jc w:val="both"/>
      </w:pPr>
    </w:p>
    <w:p w14:paraId="1F2D4061" w14:textId="77777777" w:rsidR="001B0ABC" w:rsidRDefault="001B0ABC">
      <w:pPr>
        <w:pStyle w:val="ConsPlusNormal"/>
        <w:ind w:firstLine="540"/>
        <w:jc w:val="both"/>
      </w:pPr>
      <w:bookmarkStart w:id="2" w:name="P191"/>
      <w:bookmarkEnd w:id="2"/>
      <w:r>
        <w:t>4. Участником регионального проекта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условиям:</w:t>
      </w:r>
    </w:p>
    <w:p w14:paraId="260B858F" w14:textId="77777777" w:rsidR="001B0ABC" w:rsidRDefault="001B0ABC">
      <w:pPr>
        <w:pStyle w:val="ConsPlusNormal"/>
        <w:spacing w:before="220"/>
        <w:ind w:firstLine="540"/>
        <w:jc w:val="both"/>
      </w:pPr>
      <w:r>
        <w:t>а) возраст каждого из супругов либо одного родителя в неполной семье на день принятия ответственным исполнителем решения о включении молодой семьи - участницы регионального проекта в сводный список претендентов на получение социальной выплаты в планируемом году не превышает 35 лет;</w:t>
      </w:r>
    </w:p>
    <w:p w14:paraId="230F7AE5" w14:textId="77777777" w:rsidR="001B0ABC" w:rsidRDefault="001B0ABC">
      <w:pPr>
        <w:pStyle w:val="ConsPlusNormal"/>
        <w:spacing w:before="220"/>
        <w:ind w:firstLine="540"/>
        <w:jc w:val="both"/>
      </w:pPr>
      <w:r>
        <w:t xml:space="preserve">б)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60">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23EA62A8" w14:textId="77777777" w:rsidR="001B0ABC" w:rsidRDefault="001B0ABC">
      <w:pPr>
        <w:pStyle w:val="ConsPlusNormal"/>
        <w:spacing w:before="220"/>
        <w:ind w:firstLine="540"/>
        <w:jc w:val="both"/>
      </w:pPr>
      <w:r>
        <w:t>в) молодая семья признана нуждающейся в жилом помещении;</w:t>
      </w:r>
    </w:p>
    <w:p w14:paraId="71D79B19" w14:textId="77777777" w:rsidR="001B0ABC" w:rsidRDefault="001B0ABC">
      <w:pPr>
        <w:pStyle w:val="ConsPlusNormal"/>
        <w:spacing w:before="220"/>
        <w:ind w:firstLine="540"/>
        <w:jc w:val="both"/>
      </w:pPr>
      <w:r>
        <w:t>г)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776606A3" w14:textId="77777777" w:rsidR="001B0ABC" w:rsidRDefault="001B0ABC">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14:paraId="2019A576" w14:textId="77777777" w:rsidR="001B0ABC" w:rsidRDefault="001B0ABC">
      <w:pPr>
        <w:pStyle w:val="ConsPlusNormal"/>
        <w:spacing w:before="220"/>
        <w:ind w:firstLine="540"/>
        <w:jc w:val="both"/>
      </w:pPr>
      <w:bookmarkStart w:id="3" w:name="P197"/>
      <w:bookmarkEnd w:id="3"/>
      <w:r>
        <w:t xml:space="preserve">5. В рамках регионального проекта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ведомственной целевой программы органами местного самоуправления городского округа (городского округа с внутригородским делением) и муниципального района Республики Дагестан (далее - орган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6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12ED584B" w14:textId="77777777" w:rsidR="001B0ABC" w:rsidRDefault="001B0ABC">
      <w:pPr>
        <w:pStyle w:val="ConsPlusNormal"/>
        <w:spacing w:before="220"/>
        <w:ind w:firstLine="540"/>
        <w:jc w:val="both"/>
      </w:pPr>
      <w:r>
        <w:t>При определении уровня обеспеченности молодой семьи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3660E01B" w14:textId="77777777" w:rsidR="001B0ABC" w:rsidRDefault="001B0ABC">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06">
        <w:r>
          <w:rPr>
            <w:color w:val="0000FF"/>
          </w:rPr>
          <w:t>подпунктами "е"</w:t>
        </w:r>
      </w:hyperlink>
      <w:r>
        <w:t xml:space="preserve"> и </w:t>
      </w:r>
      <w:hyperlink w:anchor="P209">
        <w:r>
          <w:rPr>
            <w:color w:val="0000FF"/>
          </w:rPr>
          <w:t>"и" пункта 6</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3D8241C0" w14:textId="77777777" w:rsidR="001B0ABC" w:rsidRDefault="001B0ABC">
      <w:pPr>
        <w:pStyle w:val="ConsPlusNormal"/>
        <w:spacing w:before="220"/>
        <w:ind w:firstLine="540"/>
        <w:jc w:val="both"/>
      </w:pPr>
      <w:r>
        <w:t>6. Социальные выплаты используются:</w:t>
      </w:r>
    </w:p>
    <w:p w14:paraId="492149B4" w14:textId="77777777" w:rsidR="001B0ABC" w:rsidRDefault="001B0ABC">
      <w:pPr>
        <w:pStyle w:val="ConsPlusNormal"/>
        <w:spacing w:before="220"/>
        <w:ind w:firstLine="540"/>
        <w:jc w:val="both"/>
      </w:pPr>
      <w:bookmarkStart w:id="4" w:name="P201"/>
      <w:bookmarkEnd w:id="4"/>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14:paraId="1D1547E6" w14:textId="77777777" w:rsidR="001B0ABC" w:rsidRDefault="001B0ABC">
      <w:pPr>
        <w:pStyle w:val="ConsPlusNormal"/>
        <w:spacing w:before="220"/>
        <w:ind w:firstLine="540"/>
        <w:jc w:val="both"/>
      </w:pPr>
      <w:r>
        <w:t>б) для оплаты цены договора строительного подряда на строительство жилого дома (далее - договор строительного подряда);</w:t>
      </w:r>
    </w:p>
    <w:p w14:paraId="5473FD4C" w14:textId="77777777" w:rsidR="001B0ABC" w:rsidRDefault="001B0ABC">
      <w:pPr>
        <w:pStyle w:val="ConsPlusNormal"/>
        <w:spacing w:before="220"/>
        <w:ind w:firstLine="54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00C9360A" w14:textId="77777777" w:rsidR="001B0ABC" w:rsidRDefault="001B0ABC">
      <w:pPr>
        <w:pStyle w:val="ConsPlusNormal"/>
        <w:spacing w:before="220"/>
        <w:ind w:firstLine="540"/>
        <w:jc w:val="both"/>
      </w:pPr>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422AC08D" w14:textId="77777777" w:rsidR="001B0ABC" w:rsidRDefault="001B0ABC">
      <w:pPr>
        <w:pStyle w:val="ConsPlusNormal"/>
        <w:spacing w:before="220"/>
        <w:ind w:firstLine="540"/>
        <w:jc w:val="both"/>
      </w:pPr>
      <w:bookmarkStart w:id="5" w:name="P205"/>
      <w:bookmarkEnd w:id="5"/>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D29AD6C" w14:textId="77777777" w:rsidR="001B0ABC" w:rsidRDefault="001B0ABC">
      <w:pPr>
        <w:pStyle w:val="ConsPlusNormal"/>
        <w:spacing w:before="220"/>
        <w:ind w:firstLine="540"/>
        <w:jc w:val="both"/>
      </w:pPr>
      <w:bookmarkStart w:id="6" w:name="P206"/>
      <w:bookmarkEnd w:id="6"/>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42EF097C" w14:textId="77777777" w:rsidR="001B0ABC" w:rsidRDefault="001B0ABC">
      <w:pPr>
        <w:pStyle w:val="ConsPlusNormal"/>
        <w:spacing w:before="220"/>
        <w:ind w:firstLine="540"/>
        <w:jc w:val="both"/>
      </w:pPr>
      <w:bookmarkStart w:id="7" w:name="P207"/>
      <w:bookmarkEnd w:id="7"/>
      <w:r>
        <w:t xml:space="preserve">ж) для оплаты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2">
        <w:r>
          <w:rPr>
            <w:color w:val="0000FF"/>
          </w:rPr>
          <w:t>пунктом 5 части 4 статьи 4</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оплаты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674BC09F" w14:textId="77777777" w:rsidR="001B0ABC" w:rsidRDefault="001B0ABC">
      <w:pPr>
        <w:pStyle w:val="ConsPlusNormal"/>
        <w:spacing w:before="220"/>
        <w:ind w:firstLine="540"/>
        <w:jc w:val="both"/>
      </w:pPr>
      <w:bookmarkStart w:id="8" w:name="P208"/>
      <w:bookmarkEnd w:id="8"/>
      <w:r>
        <w:t>з) для уплаты первоначального взноса при получении жилищного кредита на уплату цены договора участия в долевом строительстве, на оплату цены договора уступки прав требований по договору участия в долевом строительстве;</w:t>
      </w:r>
    </w:p>
    <w:p w14:paraId="60298726" w14:textId="77777777" w:rsidR="001B0ABC" w:rsidRDefault="001B0ABC">
      <w:pPr>
        <w:pStyle w:val="ConsPlusNormal"/>
        <w:spacing w:before="220"/>
        <w:ind w:firstLine="540"/>
        <w:jc w:val="both"/>
      </w:pPr>
      <w:bookmarkStart w:id="9" w:name="P209"/>
      <w:bookmarkEnd w:id="9"/>
      <w:r>
        <w:t>и)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3432B285" w14:textId="77777777" w:rsidR="001B0ABC" w:rsidRDefault="001B0ABC">
      <w:pPr>
        <w:pStyle w:val="ConsPlusNormal"/>
        <w:spacing w:before="220"/>
        <w:ind w:firstLine="540"/>
        <w:jc w:val="both"/>
      </w:pPr>
      <w:bookmarkStart w:id="10" w:name="P210"/>
      <w:bookmarkEnd w:id="10"/>
      <w:r>
        <w:t xml:space="preserve">7. Для участия в региональном проекте в целях использования социальной выплаты в соответствии с </w:t>
      </w:r>
      <w:hyperlink w:anchor="P201">
        <w:r>
          <w:rPr>
            <w:color w:val="0000FF"/>
          </w:rPr>
          <w:t>подпунктами "а"</w:t>
        </w:r>
      </w:hyperlink>
      <w:r>
        <w:t xml:space="preserve"> - </w:t>
      </w:r>
      <w:hyperlink w:anchor="P205">
        <w:r>
          <w:rPr>
            <w:color w:val="0000FF"/>
          </w:rPr>
          <w:t>"д"</w:t>
        </w:r>
      </w:hyperlink>
      <w:r>
        <w:t xml:space="preserve"> и </w:t>
      </w:r>
      <w:hyperlink w:anchor="P207">
        <w:r>
          <w:rPr>
            <w:color w:val="0000FF"/>
          </w:rPr>
          <w:t>"ж"</w:t>
        </w:r>
      </w:hyperlink>
      <w:r>
        <w:t xml:space="preserve">, </w:t>
      </w:r>
      <w:hyperlink w:anchor="P208">
        <w:r>
          <w:rPr>
            <w:color w:val="0000FF"/>
          </w:rPr>
          <w:t>"з" пункта 6</w:t>
        </w:r>
      </w:hyperlink>
      <w:r>
        <w:t xml:space="preserve"> настоящего Порядка молодая семья лично, почтовым отправлением либо в электронной форме посредством федеральной государственной информационной системы "Единый портал государственных и муниципальных услуг (функций)" подает в орган местного самоуправления по месту постоянного жительства следующие документы:</w:t>
      </w:r>
    </w:p>
    <w:p w14:paraId="17F75982" w14:textId="77777777" w:rsidR="001B0ABC" w:rsidRDefault="001B0ABC">
      <w:pPr>
        <w:pStyle w:val="ConsPlusNormal"/>
        <w:spacing w:before="220"/>
        <w:ind w:firstLine="540"/>
        <w:jc w:val="both"/>
      </w:pPr>
      <w:r>
        <w:t xml:space="preserve">а) заявление о включении в состав участников регионального проекта по </w:t>
      </w:r>
      <w:hyperlink w:anchor="P446">
        <w:r>
          <w:rPr>
            <w:color w:val="0000FF"/>
          </w:rPr>
          <w:t>форме</w:t>
        </w:r>
      </w:hyperlink>
      <w:r>
        <w:t xml:space="preserve"> согласно приложению N 1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073184C1" w14:textId="77777777" w:rsidR="001B0ABC" w:rsidRDefault="001B0ABC">
      <w:pPr>
        <w:pStyle w:val="ConsPlusNormal"/>
        <w:spacing w:before="220"/>
        <w:ind w:firstLine="540"/>
        <w:jc w:val="both"/>
      </w:pPr>
      <w:r>
        <w:t>б) копии документов, удостоверяющих личность каждого члена молодой семьи;</w:t>
      </w:r>
    </w:p>
    <w:p w14:paraId="11BEA041" w14:textId="77777777" w:rsidR="001B0ABC" w:rsidRDefault="001B0ABC">
      <w:pPr>
        <w:pStyle w:val="ConsPlusNormal"/>
        <w:spacing w:before="220"/>
        <w:ind w:firstLine="540"/>
        <w:jc w:val="both"/>
      </w:pPr>
      <w:bookmarkStart w:id="11" w:name="P213"/>
      <w:bookmarkEnd w:id="11"/>
      <w:r>
        <w:t>в) копия свидетельства о браке (на неполную семью не распространяется);</w:t>
      </w:r>
    </w:p>
    <w:p w14:paraId="5916A3AC" w14:textId="77777777" w:rsidR="001B0ABC" w:rsidRDefault="001B0ABC">
      <w:pPr>
        <w:pStyle w:val="ConsPlusNormal"/>
        <w:spacing w:before="220"/>
        <w:ind w:firstLine="540"/>
        <w:jc w:val="both"/>
      </w:pPr>
      <w:bookmarkStart w:id="12" w:name="P214"/>
      <w:bookmarkEnd w:id="12"/>
      <w:r>
        <w:t xml:space="preserve">г) документ, подтверждающий </w:t>
      </w:r>
      <w:proofErr w:type="gramStart"/>
      <w:r>
        <w:t>признание молодой семьи</w:t>
      </w:r>
      <w:proofErr w:type="gramEnd"/>
      <w:r>
        <w:t xml:space="preserve"> нуждающейся в жилом помещении;</w:t>
      </w:r>
    </w:p>
    <w:p w14:paraId="5491D0F4" w14:textId="77777777" w:rsidR="001B0ABC" w:rsidRDefault="001B0ABC">
      <w:pPr>
        <w:pStyle w:val="ConsPlusNormal"/>
        <w:spacing w:before="220"/>
        <w:ind w:firstLine="540"/>
        <w:jc w:val="both"/>
      </w:pPr>
      <w:r>
        <w:t>д) копия документа, подтверждающего регистрацию в системе индивидуального (персонифицированного) учета каждого члена семьи;</w:t>
      </w:r>
    </w:p>
    <w:p w14:paraId="790A07D0" w14:textId="77777777" w:rsidR="001B0ABC" w:rsidRDefault="001B0ABC">
      <w:pPr>
        <w:pStyle w:val="ConsPlusNormal"/>
        <w:spacing w:before="220"/>
        <w:ind w:firstLine="540"/>
        <w:jc w:val="both"/>
      </w:pPr>
      <w:r>
        <w:t xml:space="preserve">е) документы, подтверждающие </w:t>
      </w:r>
      <w:proofErr w:type="gramStart"/>
      <w:r>
        <w:t>признание молодой семьи</w:t>
      </w:r>
      <w:proofErr w:type="gramEnd"/>
      <w: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10DABB57" w14:textId="77777777" w:rsidR="001B0ABC" w:rsidRDefault="001B0ABC">
      <w:pPr>
        <w:pStyle w:val="ConsPlusNormal"/>
        <w:spacing w:before="220"/>
        <w:ind w:firstLine="540"/>
        <w:jc w:val="both"/>
      </w:pPr>
      <w:r>
        <w:t xml:space="preserve">ж) согласие на обработку персональных данных членов молодой семьи, в том числе несовершеннолетних, должно быть оформлено в соответствии со </w:t>
      </w:r>
      <w:hyperlink r:id="rId63">
        <w:r>
          <w:rPr>
            <w:color w:val="0000FF"/>
          </w:rPr>
          <w:t>статьей 9</w:t>
        </w:r>
      </w:hyperlink>
      <w:r>
        <w:t xml:space="preserve"> Федерального закона от 27 июля 2006 г. N 152-ФЗ "О персональных данных" по </w:t>
      </w:r>
      <w:hyperlink w:anchor="P573">
        <w:r>
          <w:rPr>
            <w:color w:val="0000FF"/>
          </w:rPr>
          <w:t>форме</w:t>
        </w:r>
      </w:hyperlink>
      <w:r>
        <w:t xml:space="preserve"> согласно приложению N 2 к настоящему Порядку.</w:t>
      </w:r>
    </w:p>
    <w:p w14:paraId="3251A6FD" w14:textId="77777777" w:rsidR="001B0ABC" w:rsidRDefault="001B0ABC">
      <w:pPr>
        <w:pStyle w:val="ConsPlusNormal"/>
        <w:spacing w:before="220"/>
        <w:ind w:firstLine="540"/>
        <w:jc w:val="both"/>
      </w:pPr>
      <w:r>
        <w:t xml:space="preserve">В случае если документы, указанные в </w:t>
      </w:r>
      <w:hyperlink w:anchor="P213">
        <w:r>
          <w:rPr>
            <w:color w:val="0000FF"/>
          </w:rPr>
          <w:t>подпунктах "в"</w:t>
        </w:r>
      </w:hyperlink>
      <w:r>
        <w:t xml:space="preserve"> и </w:t>
      </w:r>
      <w:hyperlink w:anchor="P214">
        <w:r>
          <w:rPr>
            <w:color w:val="0000FF"/>
          </w:rPr>
          <w:t>"г"</w:t>
        </w:r>
      </w:hyperlink>
      <w:r>
        <w:t xml:space="preserve"> настоящего пункта, не представлены заявителем по собственной инициативе, они подлежат истребованию в установленный срок органом местного самоуправления самостоятельно, в порядке межведомственного электронного взаимодействия.</w:t>
      </w:r>
    </w:p>
    <w:p w14:paraId="017FFC19" w14:textId="77777777" w:rsidR="001B0ABC" w:rsidRDefault="001B0ABC">
      <w:pPr>
        <w:pStyle w:val="ConsPlusNormal"/>
        <w:spacing w:before="220"/>
        <w:ind w:firstLine="540"/>
        <w:jc w:val="both"/>
      </w:pPr>
      <w:bookmarkStart w:id="13" w:name="P219"/>
      <w:bookmarkEnd w:id="13"/>
      <w:r>
        <w:t xml:space="preserve">8. Для участия в региональном проекте в целях использования социальной выплаты в соответствии с </w:t>
      </w:r>
      <w:hyperlink w:anchor="P206">
        <w:r>
          <w:rPr>
            <w:color w:val="0000FF"/>
          </w:rPr>
          <w:t>подпунктами "е"</w:t>
        </w:r>
      </w:hyperlink>
      <w:r>
        <w:t xml:space="preserve"> и </w:t>
      </w:r>
      <w:hyperlink w:anchor="P209">
        <w:r>
          <w:rPr>
            <w:color w:val="0000FF"/>
          </w:rPr>
          <w:t>"и" пункта 6</w:t>
        </w:r>
      </w:hyperlink>
      <w:r>
        <w:t xml:space="preserve"> настоящего Порядка молодая семья почтовым отправлением либо в электронной форме посредством федеральной государственной информационной системы "Единый портал государственных и муниципальных услуг (функций)" подает в орган местного самоуправления по месту жительства следующие документы:</w:t>
      </w:r>
    </w:p>
    <w:p w14:paraId="25F709CD" w14:textId="77777777" w:rsidR="001B0ABC" w:rsidRDefault="001B0ABC">
      <w:pPr>
        <w:pStyle w:val="ConsPlusNormal"/>
        <w:spacing w:before="220"/>
        <w:ind w:firstLine="540"/>
        <w:jc w:val="both"/>
      </w:pPr>
      <w:r>
        <w:t xml:space="preserve">а) заявление по </w:t>
      </w:r>
      <w:hyperlink w:anchor="P573">
        <w:r>
          <w:rPr>
            <w:color w:val="0000FF"/>
          </w:rPr>
          <w:t>форме</w:t>
        </w:r>
      </w:hyperlink>
      <w:r>
        <w:t xml:space="preserve"> согласно приложению N 2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113FB23A" w14:textId="77777777" w:rsidR="001B0ABC" w:rsidRDefault="001B0ABC">
      <w:pPr>
        <w:pStyle w:val="ConsPlusNormal"/>
        <w:spacing w:before="220"/>
        <w:ind w:firstLine="540"/>
        <w:jc w:val="both"/>
      </w:pPr>
      <w:r>
        <w:t>б) копии документов, удостоверяющих личность каждого члена молодой семьи;</w:t>
      </w:r>
    </w:p>
    <w:p w14:paraId="53A51540" w14:textId="77777777" w:rsidR="001B0ABC" w:rsidRDefault="001B0ABC">
      <w:pPr>
        <w:pStyle w:val="ConsPlusNormal"/>
        <w:spacing w:before="220"/>
        <w:ind w:firstLine="540"/>
        <w:jc w:val="both"/>
      </w:pPr>
      <w:bookmarkStart w:id="14" w:name="P222"/>
      <w:bookmarkEnd w:id="14"/>
      <w:r>
        <w:t>в) копия свидетельства о браке (на неполную семью не распространяется);</w:t>
      </w:r>
    </w:p>
    <w:p w14:paraId="7F2D26F4" w14:textId="77777777" w:rsidR="001B0ABC" w:rsidRDefault="001B0ABC">
      <w:pPr>
        <w:pStyle w:val="ConsPlusNormal"/>
        <w:spacing w:before="220"/>
        <w:ind w:firstLine="540"/>
        <w:jc w:val="both"/>
      </w:pPr>
      <w:bookmarkStart w:id="15" w:name="P223"/>
      <w:bookmarkEnd w:id="15"/>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06">
        <w:r>
          <w:rPr>
            <w:color w:val="0000FF"/>
          </w:rPr>
          <w:t>подпунктом "е" пункта 6</w:t>
        </w:r>
      </w:hyperlink>
      <w:r>
        <w:t xml:space="preserve"> настоящего Порядка;</w:t>
      </w:r>
    </w:p>
    <w:p w14:paraId="023C59FA" w14:textId="77777777" w:rsidR="001B0ABC" w:rsidRDefault="001B0ABC">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07">
        <w:r>
          <w:rPr>
            <w:color w:val="0000FF"/>
          </w:rPr>
          <w:t>подпунктом "ж"</w:t>
        </w:r>
      </w:hyperlink>
      <w:r>
        <w:t xml:space="preserve"> и </w:t>
      </w:r>
      <w:hyperlink w:anchor="P209">
        <w:r>
          <w:rPr>
            <w:color w:val="0000FF"/>
          </w:rPr>
          <w:t>"и" пункта 6</w:t>
        </w:r>
      </w:hyperlink>
      <w:r>
        <w:t xml:space="preserve"> настоящего Порядка;</w:t>
      </w:r>
    </w:p>
    <w:p w14:paraId="60547EB2" w14:textId="77777777" w:rsidR="001B0ABC" w:rsidRDefault="001B0ABC">
      <w:pPr>
        <w:pStyle w:val="ConsPlusNormal"/>
        <w:spacing w:before="220"/>
        <w:ind w:firstLine="540"/>
        <w:jc w:val="both"/>
      </w:pPr>
      <w:bookmarkStart w:id="16" w:name="P225"/>
      <w:bookmarkEnd w:id="16"/>
      <w:r>
        <w:t>е) копия договора жилищного кредита;</w:t>
      </w:r>
    </w:p>
    <w:p w14:paraId="248D5952" w14:textId="77777777" w:rsidR="001B0ABC" w:rsidRDefault="001B0ABC">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DA8636C" w14:textId="77777777" w:rsidR="001B0ABC" w:rsidRDefault="001B0ABC">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191">
        <w:r>
          <w:rPr>
            <w:color w:val="0000FF"/>
          </w:rPr>
          <w:t>пунктом 4</w:t>
        </w:r>
      </w:hyperlink>
      <w:r>
        <w:t xml:space="preserve"> настоящего Порядка на день заключения договора жилищного кредита, указанного в </w:t>
      </w:r>
      <w:hyperlink w:anchor="P225">
        <w:r>
          <w:rPr>
            <w:color w:val="0000FF"/>
          </w:rPr>
          <w:t>подпункте "е"</w:t>
        </w:r>
      </w:hyperlink>
      <w:r>
        <w:t xml:space="preserve"> настоящего пункта;</w:t>
      </w:r>
    </w:p>
    <w:p w14:paraId="1FFB0EC3" w14:textId="77777777" w:rsidR="001B0ABC" w:rsidRDefault="001B0ABC">
      <w:pPr>
        <w:pStyle w:val="ConsPlusNormal"/>
        <w:spacing w:before="220"/>
        <w:ind w:firstLine="540"/>
        <w:jc w:val="both"/>
      </w:pPr>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7D721139" w14:textId="77777777" w:rsidR="001B0ABC" w:rsidRDefault="001B0ABC">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14:paraId="1C0BB55D" w14:textId="77777777" w:rsidR="001B0ABC" w:rsidRDefault="001B0ABC">
      <w:pPr>
        <w:pStyle w:val="ConsPlusNormal"/>
        <w:spacing w:before="220"/>
        <w:ind w:firstLine="540"/>
        <w:jc w:val="both"/>
      </w:pPr>
      <w:r>
        <w:t xml:space="preserve">В случае если документы, указанные в </w:t>
      </w:r>
      <w:hyperlink w:anchor="P222">
        <w:r>
          <w:rPr>
            <w:color w:val="0000FF"/>
          </w:rPr>
          <w:t>подпунктах "в"</w:t>
        </w:r>
      </w:hyperlink>
      <w:r>
        <w:t xml:space="preserve">, </w:t>
      </w:r>
      <w:hyperlink w:anchor="P223">
        <w:r>
          <w:rPr>
            <w:color w:val="0000FF"/>
          </w:rPr>
          <w:t>"г"</w:t>
        </w:r>
      </w:hyperlink>
      <w:r>
        <w:t xml:space="preserve">, </w:t>
      </w:r>
      <w:hyperlink w:anchor="P225">
        <w:r>
          <w:rPr>
            <w:color w:val="0000FF"/>
          </w:rPr>
          <w:t>"е"</w:t>
        </w:r>
      </w:hyperlink>
      <w:r>
        <w:t xml:space="preserve"> настоящего пункта, не представлены заявителем по собственной инициативе, они подлежат истребованию в установленный срок органом местного самоуправления самостоятельно в порядке межведомственного электронного взаимодействия.</w:t>
      </w:r>
    </w:p>
    <w:p w14:paraId="08397BCB" w14:textId="77777777" w:rsidR="001B0ABC" w:rsidRDefault="001B0ABC">
      <w:pPr>
        <w:pStyle w:val="ConsPlusNormal"/>
        <w:spacing w:before="220"/>
        <w:ind w:firstLine="540"/>
        <w:jc w:val="both"/>
      </w:pPr>
      <w:r>
        <w:t>9. От имени молодой семьи документы могут быть поданы одним из ее совершеннолетних членов либо уполномоченным лицом при наличии надлежащим образом оформленных полномочий.</w:t>
      </w:r>
    </w:p>
    <w:p w14:paraId="204EC768" w14:textId="77777777" w:rsidR="001B0ABC" w:rsidRDefault="001B0ABC">
      <w:pPr>
        <w:pStyle w:val="ConsPlusNormal"/>
        <w:jc w:val="both"/>
      </w:pPr>
    </w:p>
    <w:p w14:paraId="09449E27" w14:textId="77777777" w:rsidR="001B0ABC" w:rsidRDefault="001B0ABC">
      <w:pPr>
        <w:pStyle w:val="ConsPlusTitle"/>
        <w:jc w:val="center"/>
        <w:outlineLvl w:val="2"/>
      </w:pPr>
      <w:r>
        <w:t>III. Порядок формирования органом местного самоуправления</w:t>
      </w:r>
    </w:p>
    <w:p w14:paraId="2873E894" w14:textId="77777777" w:rsidR="001B0ABC" w:rsidRDefault="001B0ABC">
      <w:pPr>
        <w:pStyle w:val="ConsPlusTitle"/>
        <w:jc w:val="center"/>
      </w:pPr>
      <w:r>
        <w:t>списка молодых семей - участников регионального проекта,</w:t>
      </w:r>
    </w:p>
    <w:p w14:paraId="01AE4844" w14:textId="77777777" w:rsidR="001B0ABC" w:rsidRDefault="001B0ABC">
      <w:pPr>
        <w:pStyle w:val="ConsPlusTitle"/>
        <w:jc w:val="center"/>
      </w:pPr>
      <w:r>
        <w:t>изъявивших желание получить социальную выплату</w:t>
      </w:r>
    </w:p>
    <w:p w14:paraId="16170BA8" w14:textId="77777777" w:rsidR="001B0ABC" w:rsidRDefault="001B0ABC">
      <w:pPr>
        <w:pStyle w:val="ConsPlusTitle"/>
        <w:jc w:val="center"/>
      </w:pPr>
      <w:r>
        <w:t>на приобретение (строительство) жилья</w:t>
      </w:r>
    </w:p>
    <w:p w14:paraId="0D26F34B" w14:textId="77777777" w:rsidR="001B0ABC" w:rsidRDefault="001B0ABC">
      <w:pPr>
        <w:pStyle w:val="ConsPlusNormal"/>
        <w:jc w:val="both"/>
      </w:pPr>
    </w:p>
    <w:p w14:paraId="2A5044C3" w14:textId="77777777" w:rsidR="001B0ABC" w:rsidRDefault="001B0ABC">
      <w:pPr>
        <w:pStyle w:val="ConsPlusNormal"/>
        <w:ind w:firstLine="540"/>
        <w:jc w:val="both"/>
      </w:pPr>
      <w:r>
        <w:t xml:space="preserve">10. Орган местного самоуправления до 1 июня года, предшествующего планируемому, формирует и представляет ответственному исполнителю список молодых семей - участников регионального проекта, изъявивших желание получить социальную выплату в планируемом году, по </w:t>
      </w:r>
      <w:hyperlink w:anchor="P828">
        <w:r>
          <w:rPr>
            <w:color w:val="0000FF"/>
          </w:rPr>
          <w:t>форме</w:t>
        </w:r>
      </w:hyperlink>
      <w:r>
        <w:t xml:space="preserve"> согласно приложению N 5 к настоящему Порядку на бумажном носителе.</w:t>
      </w:r>
    </w:p>
    <w:p w14:paraId="646AAF60" w14:textId="77777777" w:rsidR="001B0ABC" w:rsidRDefault="001B0ABC">
      <w:pPr>
        <w:pStyle w:val="ConsPlusNormal"/>
        <w:spacing w:before="220"/>
        <w:ind w:firstLine="540"/>
        <w:jc w:val="both"/>
      </w:pPr>
      <w:bookmarkStart w:id="17" w:name="P239"/>
      <w:bookmarkEnd w:id="17"/>
      <w:r>
        <w:t xml:space="preserve">11. Для включения в такой список молодая семья - участница регионального проекта в период с 1 января по 1 мая года, предшествующего планируемому, представляет в орган местного самоуправления заявление о включении в список молодых семей - участников регионального проекта, изъявивших желание получить социальную выплату в планируемом году, по </w:t>
      </w:r>
      <w:hyperlink w:anchor="P446">
        <w:r>
          <w:rPr>
            <w:color w:val="0000FF"/>
          </w:rPr>
          <w:t>форме</w:t>
        </w:r>
      </w:hyperlink>
      <w:r>
        <w:t xml:space="preserve"> согласно приложению N 1 к настоящему Порядку и документы, подтверждающие признание молодой семьи нуждающейся в жилых помещениях 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6BD6DB1A" w14:textId="77777777" w:rsidR="001B0ABC" w:rsidRDefault="001B0ABC">
      <w:pPr>
        <w:pStyle w:val="ConsPlusNormal"/>
        <w:spacing w:before="220"/>
        <w:ind w:firstLine="540"/>
        <w:jc w:val="both"/>
      </w:pPr>
      <w:r>
        <w:t>12. Списки формируются исходя из времени подачи молодой семьей заявления на участие в региональном проекте.</w:t>
      </w:r>
    </w:p>
    <w:p w14:paraId="2CA05D7F" w14:textId="77777777" w:rsidR="001B0ABC" w:rsidRDefault="001B0ABC">
      <w:pPr>
        <w:pStyle w:val="ConsPlusNormal"/>
        <w:spacing w:before="220"/>
        <w:ind w:firstLine="540"/>
        <w:jc w:val="both"/>
      </w:pPr>
      <w:r>
        <w:t>13. При формировании органами местного самоуправления списка молодых семей - претендентов на получение социальных выплат устанавливается следующая квота для молодых семей - претендентов на получение социальной выплаты:</w:t>
      </w:r>
    </w:p>
    <w:p w14:paraId="1F2F9E17" w14:textId="77777777" w:rsidR="001B0ABC" w:rsidRDefault="001B0ABC">
      <w:pPr>
        <w:pStyle w:val="ConsPlusNormal"/>
        <w:spacing w:before="220"/>
        <w:ind w:firstLine="540"/>
        <w:jc w:val="both"/>
      </w:pPr>
      <w:r>
        <w:t>70 (семьдесят) процентов - молодые семьи, поставленные на учет в качестве нуждающихся в улучшении жилищных условий до 1 марта 2005 года, или молодые семьи, имеющие 3 и более детей;</w:t>
      </w:r>
    </w:p>
    <w:p w14:paraId="00D0A0BE" w14:textId="77777777" w:rsidR="001B0ABC" w:rsidRDefault="001B0ABC">
      <w:pPr>
        <w:pStyle w:val="ConsPlusNormal"/>
        <w:spacing w:before="220"/>
        <w:ind w:firstLine="540"/>
        <w:jc w:val="both"/>
      </w:pPr>
      <w:r>
        <w:t>30 (тридцать) процентов - молодые семьи, не относящиеся к молодым семьям, поставленным на учет в качестве нуждающихся в улучшении жилищных условий до 1 марта 2005 года, или молодым семьям, имеющим 3 и более детей.</w:t>
      </w:r>
    </w:p>
    <w:p w14:paraId="5EB337F8" w14:textId="77777777" w:rsidR="001B0ABC" w:rsidRDefault="001B0ABC">
      <w:pPr>
        <w:pStyle w:val="ConsPlusNormal"/>
        <w:spacing w:before="220"/>
        <w:ind w:firstLine="540"/>
        <w:jc w:val="both"/>
      </w:pPr>
      <w:r>
        <w:t>Очередность остальных молодых семей, признанных органами местного самоуправления муниципальных образований Республики Дагестан по месту их постоянного жительства нуждающимися в жилых помещениях после 1 марта 2005 года, устанавливается в списке молодых семей - участников регионального проекта в хронологическом порядке по дате подачи молодой семьей заявления на участие в региональном проекте в качестве нуждающейся в жилом помещении.</w:t>
      </w:r>
    </w:p>
    <w:p w14:paraId="1C76FF9C" w14:textId="77777777" w:rsidR="001B0ABC" w:rsidRDefault="001B0ABC">
      <w:pPr>
        <w:pStyle w:val="ConsPlusNormal"/>
        <w:spacing w:before="220"/>
        <w:ind w:firstLine="540"/>
        <w:jc w:val="both"/>
      </w:pPr>
      <w:r>
        <w:t>14. В список молодых семей - участников регионального проекта, изъявивших желание получить социальную выплату в планируемом году, не включаются молодые семьи - участники регионального проекта:</w:t>
      </w:r>
    </w:p>
    <w:p w14:paraId="1C38D2CC" w14:textId="77777777" w:rsidR="001B0ABC" w:rsidRDefault="001B0ABC">
      <w:pPr>
        <w:pStyle w:val="ConsPlusNormal"/>
        <w:spacing w:before="220"/>
        <w:ind w:firstLine="540"/>
        <w:jc w:val="both"/>
      </w:pPr>
      <w:r>
        <w:t>а) в которых возраст каждого из супругов либо одного родителя в неполной семье превышает 35 лет;</w:t>
      </w:r>
    </w:p>
    <w:p w14:paraId="4AFBAEC1" w14:textId="77777777" w:rsidR="001B0ABC" w:rsidRDefault="001B0ABC">
      <w:pPr>
        <w:pStyle w:val="ConsPlusNormal"/>
        <w:spacing w:before="220"/>
        <w:ind w:firstLine="540"/>
        <w:jc w:val="both"/>
      </w:pPr>
      <w:r>
        <w:t>б) не написавшие заявления о включении в список семей - претендентов на получение социальных выплат;</w:t>
      </w:r>
    </w:p>
    <w:p w14:paraId="346C095E" w14:textId="77777777" w:rsidR="001B0ABC" w:rsidRDefault="001B0ABC">
      <w:pPr>
        <w:pStyle w:val="ConsPlusNormal"/>
        <w:spacing w:before="220"/>
        <w:ind w:firstLine="540"/>
        <w:jc w:val="both"/>
      </w:pPr>
      <w:r>
        <w:t>в) не подтвердившие свою нуждаемость в жилых помещениях;</w:t>
      </w:r>
    </w:p>
    <w:p w14:paraId="2FB01A2A" w14:textId="77777777" w:rsidR="001B0ABC" w:rsidRDefault="001B0ABC">
      <w:pPr>
        <w:pStyle w:val="ConsPlusNormal"/>
        <w:spacing w:before="220"/>
        <w:ind w:firstLine="540"/>
        <w:jc w:val="both"/>
      </w:pPr>
      <w:r>
        <w:t>г) не подтвердившие наличие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
    <w:p w14:paraId="11E88DE2" w14:textId="77777777" w:rsidR="001B0ABC" w:rsidRDefault="001B0ABC">
      <w:pPr>
        <w:pStyle w:val="ConsPlusNormal"/>
        <w:spacing w:before="220"/>
        <w:ind w:firstLine="540"/>
        <w:jc w:val="both"/>
      </w:pPr>
      <w:r>
        <w:t>д) включенные в список молодых семей - претендентов на получение социальной выплаты в текущем году.</w:t>
      </w:r>
    </w:p>
    <w:p w14:paraId="2197DBAA" w14:textId="77777777" w:rsidR="001B0ABC" w:rsidRDefault="001B0ABC">
      <w:pPr>
        <w:pStyle w:val="ConsPlusNormal"/>
        <w:spacing w:before="220"/>
        <w:ind w:firstLine="540"/>
        <w:jc w:val="both"/>
      </w:pPr>
      <w:bookmarkStart w:id="18" w:name="P251"/>
      <w:bookmarkEnd w:id="18"/>
      <w:r>
        <w:t>15. Основаниями для отказа органом местного самоуправления в признании молодой семьи участницей регионального проекта являются:</w:t>
      </w:r>
    </w:p>
    <w:p w14:paraId="59D2C3F3" w14:textId="77777777" w:rsidR="001B0ABC" w:rsidRDefault="001B0ABC">
      <w:pPr>
        <w:pStyle w:val="ConsPlusNormal"/>
        <w:spacing w:before="220"/>
        <w:ind w:firstLine="540"/>
        <w:jc w:val="both"/>
      </w:pPr>
      <w:r>
        <w:t xml:space="preserve">а) несоответствие молодой семьи условиям, указанным в </w:t>
      </w:r>
      <w:hyperlink w:anchor="P191">
        <w:r>
          <w:rPr>
            <w:color w:val="0000FF"/>
          </w:rPr>
          <w:t>пунктах 4</w:t>
        </w:r>
      </w:hyperlink>
      <w:r>
        <w:t xml:space="preserve"> и </w:t>
      </w:r>
      <w:hyperlink w:anchor="P197">
        <w:r>
          <w:rPr>
            <w:color w:val="0000FF"/>
          </w:rPr>
          <w:t>5</w:t>
        </w:r>
      </w:hyperlink>
      <w:r>
        <w:t xml:space="preserve"> настоящего Порядка;</w:t>
      </w:r>
    </w:p>
    <w:p w14:paraId="05B42E27" w14:textId="77777777" w:rsidR="001B0ABC" w:rsidRDefault="001B0ABC">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10">
        <w:r>
          <w:rPr>
            <w:color w:val="0000FF"/>
          </w:rPr>
          <w:t>пунктами 7</w:t>
        </w:r>
      </w:hyperlink>
      <w:r>
        <w:t xml:space="preserve"> и </w:t>
      </w:r>
      <w:hyperlink w:anchor="P219">
        <w:r>
          <w:rPr>
            <w:color w:val="0000FF"/>
          </w:rPr>
          <w:t>8</w:t>
        </w:r>
      </w:hyperlink>
      <w:r>
        <w:t xml:space="preserve"> настоящего Порядка, за исключением документов, запрашиваемых органом местного самоуправления в порядке межведомственного информационного взаимодействия;</w:t>
      </w:r>
    </w:p>
    <w:p w14:paraId="6C5B3EB8" w14:textId="77777777" w:rsidR="001B0ABC" w:rsidRDefault="001B0ABC">
      <w:pPr>
        <w:pStyle w:val="ConsPlusNormal"/>
        <w:spacing w:before="220"/>
        <w:ind w:firstLine="540"/>
        <w:jc w:val="both"/>
      </w:pPr>
      <w:r>
        <w:t>в) недостоверность сведений, содержащихся в представленных документах;</w:t>
      </w:r>
    </w:p>
    <w:p w14:paraId="03820DA9" w14:textId="77777777" w:rsidR="001B0ABC" w:rsidRDefault="001B0ABC">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республиканского бюджета Республики Дагестан,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4">
        <w:r>
          <w:rPr>
            <w:color w:val="0000FF"/>
          </w:rPr>
          <w:t>законом</w:t>
        </w:r>
      </w:hyperlink>
      <w:r>
        <w:t xml:space="preserve"> от 3 июля 2019 г.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2F52C6C4" w14:textId="77777777" w:rsidR="001B0ABC" w:rsidRDefault="001B0ABC">
      <w:pPr>
        <w:pStyle w:val="ConsPlusNormal"/>
        <w:spacing w:before="220"/>
        <w:ind w:firstLine="540"/>
        <w:jc w:val="both"/>
      </w:pPr>
      <w:r>
        <w:t xml:space="preserve">16. Повторное обращение с заявлением об участии в региональном проекте допускается после устранения оснований для отказа, предусмотренных в </w:t>
      </w:r>
      <w:hyperlink w:anchor="P251">
        <w:r>
          <w:rPr>
            <w:color w:val="0000FF"/>
          </w:rPr>
          <w:t>пункте 15</w:t>
        </w:r>
      </w:hyperlink>
      <w:r>
        <w:t xml:space="preserve"> настоящего Порядка, в период с 1 января по 1 мая года, предшествующего планируемому.</w:t>
      </w:r>
    </w:p>
    <w:p w14:paraId="15A013CA" w14:textId="77777777" w:rsidR="001B0ABC" w:rsidRDefault="001B0ABC">
      <w:pPr>
        <w:pStyle w:val="ConsPlusNormal"/>
        <w:spacing w:before="220"/>
        <w:ind w:firstLine="540"/>
        <w:jc w:val="both"/>
      </w:pPr>
      <w:r>
        <w:t xml:space="preserve">17.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6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14:paraId="3923E3E8" w14:textId="77777777" w:rsidR="001B0ABC" w:rsidRDefault="001B0ABC">
      <w:pPr>
        <w:pStyle w:val="ConsPlusNormal"/>
        <w:spacing w:before="220"/>
        <w:ind w:firstLine="540"/>
        <w:jc w:val="both"/>
      </w:pPr>
      <w:r>
        <w:t xml:space="preserve">18. Выдача свидетельства по </w:t>
      </w:r>
      <w:hyperlink w:anchor="P667">
        <w:r>
          <w:rPr>
            <w:color w:val="0000FF"/>
          </w:rPr>
          <w:t>форме</w:t>
        </w:r>
      </w:hyperlink>
      <w:r>
        <w:t xml:space="preserve"> согласно приложению N 3 к настоящему Порядку на основании решения о включении молодой семьи в список участников мероприятия осуществляется органом местного самоуправления в соответствии с выпиской из утвержденного Правительством Республики Дагестан списка молодых семей - претендентов на получение социальных выплат в соответствующем году.</w:t>
      </w:r>
    </w:p>
    <w:p w14:paraId="30EB059D" w14:textId="77777777" w:rsidR="001B0ABC" w:rsidRDefault="001B0ABC">
      <w:pPr>
        <w:pStyle w:val="ConsPlusNormal"/>
        <w:spacing w:before="220"/>
        <w:ind w:firstLine="540"/>
        <w:jc w:val="both"/>
      </w:pPr>
      <w:r>
        <w:t>Оформление свидетельств осуществляется на стандартных листах формата A4 (210 мм x 297 мм) или A5 (148 x 210 мм). Номера свидетельств направляются уполномоченной организацией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14:paraId="434312B4" w14:textId="77777777" w:rsidR="001B0ABC" w:rsidRDefault="001B0ABC">
      <w:pPr>
        <w:pStyle w:val="ConsPlusNormal"/>
        <w:spacing w:before="220"/>
        <w:ind w:firstLine="540"/>
        <w:jc w:val="both"/>
      </w:pPr>
      <w:r>
        <w:t>Срок действия свидетельства составляет не более 7 месяцев с даты выдачи, указанной в этом свидетельстве.</w:t>
      </w:r>
    </w:p>
    <w:p w14:paraId="7F3165D8" w14:textId="77777777" w:rsidR="001B0ABC" w:rsidRDefault="001B0ABC">
      <w:pPr>
        <w:pStyle w:val="ConsPlusNormal"/>
        <w:jc w:val="both"/>
      </w:pPr>
    </w:p>
    <w:p w14:paraId="251D033C" w14:textId="77777777" w:rsidR="001B0ABC" w:rsidRDefault="001B0ABC">
      <w:pPr>
        <w:pStyle w:val="ConsPlusTitle"/>
        <w:jc w:val="center"/>
        <w:outlineLvl w:val="2"/>
      </w:pPr>
      <w:r>
        <w:t>IV. Порядок формирования органом государственной власти</w:t>
      </w:r>
    </w:p>
    <w:p w14:paraId="6511E0B3" w14:textId="77777777" w:rsidR="001B0ABC" w:rsidRDefault="001B0ABC">
      <w:pPr>
        <w:pStyle w:val="ConsPlusTitle"/>
        <w:jc w:val="center"/>
      </w:pPr>
      <w:r>
        <w:t>Республики Дагестан списка молодых семей - претендентов</w:t>
      </w:r>
    </w:p>
    <w:p w14:paraId="79E60CF0" w14:textId="77777777" w:rsidR="001B0ABC" w:rsidRDefault="001B0ABC">
      <w:pPr>
        <w:pStyle w:val="ConsPlusTitle"/>
        <w:jc w:val="center"/>
      </w:pPr>
      <w:r>
        <w:t>на получение социальных выплат в соответствующем году</w:t>
      </w:r>
    </w:p>
    <w:p w14:paraId="098B5232" w14:textId="77777777" w:rsidR="001B0ABC" w:rsidRDefault="001B0ABC">
      <w:pPr>
        <w:pStyle w:val="ConsPlusNormal"/>
        <w:jc w:val="both"/>
      </w:pPr>
    </w:p>
    <w:p w14:paraId="40DCF725" w14:textId="77777777" w:rsidR="001B0ABC" w:rsidRDefault="001B0ABC">
      <w:pPr>
        <w:pStyle w:val="ConsPlusNormal"/>
        <w:ind w:firstLine="540"/>
        <w:jc w:val="both"/>
      </w:pPr>
      <w:r>
        <w:t xml:space="preserve">19. Ответственный исполнитель на основании списков молодых семей - участников регионального проекта, поступивших от органов местного самоуправления, и с учетом предполагаемых объемов средств, которые планируется выделить на </w:t>
      </w:r>
      <w:proofErr w:type="spellStart"/>
      <w:r>
        <w:t>софинансирование</w:t>
      </w:r>
      <w:proofErr w:type="spellEnd"/>
      <w:r>
        <w:t xml:space="preserve"> мероприятий регионального проекта из республиканского бюджета Республики Дагестан и (или) бюджетов муниципальных образований Республики Дагестан на соответствующий год, формирует сводный список молодых семей - участников регионального проекта, изъявивших желание получить социальную выплату в планируемом году.</w:t>
      </w:r>
    </w:p>
    <w:p w14:paraId="78021C02" w14:textId="77777777" w:rsidR="001B0ABC" w:rsidRDefault="001B0ABC">
      <w:pPr>
        <w:pStyle w:val="ConsPlusNormal"/>
        <w:spacing w:before="220"/>
        <w:ind w:firstLine="540"/>
        <w:jc w:val="both"/>
      </w:pPr>
      <w:r>
        <w:t>Сводный список молодых семей - участников регионального проекта, изъявивших желание получить социальную выплату в соответствующем году, утверждается Правительством Республики Дагестан.</w:t>
      </w:r>
    </w:p>
    <w:p w14:paraId="03F96334" w14:textId="77777777" w:rsidR="001B0ABC" w:rsidRDefault="001B0ABC">
      <w:pPr>
        <w:pStyle w:val="ConsPlusNormal"/>
        <w:spacing w:before="220"/>
        <w:ind w:firstLine="540"/>
        <w:jc w:val="both"/>
      </w:pPr>
      <w:r>
        <w:t>20. Список молодых семей - претендентов на получение социальных выплат в соответствующем году формируется ответственным исполнителем исходя из времени подачи молодой семьей заявления на участие в региональном проекте.</w:t>
      </w:r>
    </w:p>
    <w:p w14:paraId="115F79B7" w14:textId="77777777" w:rsidR="001B0ABC" w:rsidRDefault="001B0ABC">
      <w:pPr>
        <w:pStyle w:val="ConsPlusNormal"/>
        <w:spacing w:before="220"/>
        <w:ind w:firstLine="540"/>
        <w:jc w:val="both"/>
      </w:pPr>
      <w:r>
        <w:t>21. При формировании списка молодых семей - претендентов на получение социальных выплат устанавливается следующая квота для молодых семей - претендентов на получение социальной выплаты:</w:t>
      </w:r>
    </w:p>
    <w:p w14:paraId="16CD2152" w14:textId="77777777" w:rsidR="001B0ABC" w:rsidRDefault="001B0ABC">
      <w:pPr>
        <w:pStyle w:val="ConsPlusNormal"/>
        <w:spacing w:before="220"/>
        <w:ind w:firstLine="540"/>
        <w:jc w:val="both"/>
      </w:pPr>
      <w:r>
        <w:t>70 (семьдесят) процентов - для молодых семей, поставленных на учет в качестве нуждающихся в улучшении жилищных условий до 1 марта 2005 года, или молодых семей, имеющих 3 и более детей;</w:t>
      </w:r>
    </w:p>
    <w:p w14:paraId="56841756" w14:textId="77777777" w:rsidR="001B0ABC" w:rsidRDefault="001B0ABC">
      <w:pPr>
        <w:pStyle w:val="ConsPlusNormal"/>
        <w:spacing w:before="220"/>
        <w:ind w:firstLine="540"/>
        <w:jc w:val="both"/>
      </w:pPr>
      <w:r>
        <w:t>30 (тридцать) процентов -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молодых семей, имеющих 3 и более детей.</w:t>
      </w:r>
    </w:p>
    <w:p w14:paraId="24802233" w14:textId="77777777" w:rsidR="001B0ABC" w:rsidRDefault="001B0ABC">
      <w:pPr>
        <w:pStyle w:val="ConsPlusNormal"/>
        <w:spacing w:before="220"/>
        <w:ind w:firstLine="540"/>
        <w:jc w:val="both"/>
      </w:pPr>
      <w:r>
        <w:t>Очередность остальных молодых семей, признанных органами местного самоуправления по месту их постоянного жительства нуждающимися в жилых помещениях после 1 марта 2005 года, ответственным исполнителем устанавливается в списке молодых семей - претендентов на получение социальных выплат в соответствующем году в хронологическом порядке по дате подачи молодой семьей заявления на участие в региональном проекте в качестве нуждающейся в жилом помещении.</w:t>
      </w:r>
    </w:p>
    <w:p w14:paraId="62ACBDD7" w14:textId="77777777" w:rsidR="001B0ABC" w:rsidRDefault="001B0ABC">
      <w:pPr>
        <w:pStyle w:val="ConsPlusNormal"/>
        <w:spacing w:before="220"/>
        <w:ind w:firstLine="540"/>
        <w:jc w:val="both"/>
      </w:pPr>
      <w:r>
        <w:t xml:space="preserve">22. После утверждения Правительством Российской Федерации размера субсидии, предоставляемой республиканскому бюджету Республики Дагестан на планируемый (текущий) год, ответственный исполнитель на основании сводного списка молодых семей - участников регионального проекта,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республиканском бюджете Республики Дагестан и (или) бюджетах муниципальных образований Республики Дагестан на соответствующий год на </w:t>
      </w:r>
      <w:proofErr w:type="spellStart"/>
      <w:r>
        <w:t>софинансирование</w:t>
      </w:r>
      <w:proofErr w:type="spellEnd"/>
      <w:r>
        <w:t xml:space="preserve"> мероприятий регионального проекта, доводит до органов местного самоуправления списки молодых семей - претендентов на получение социальных выплат в соответствующем году.</w:t>
      </w:r>
    </w:p>
    <w:p w14:paraId="17FBCD9B" w14:textId="77777777" w:rsidR="001B0ABC" w:rsidRDefault="001B0ABC">
      <w:pPr>
        <w:pStyle w:val="ConsPlusNormal"/>
        <w:spacing w:before="220"/>
        <w:ind w:firstLine="540"/>
        <w:jc w:val="both"/>
      </w:pPr>
      <w:bookmarkStart w:id="19" w:name="P274"/>
      <w:bookmarkEnd w:id="19"/>
      <w:r>
        <w:t>23. В случае высвобождения по каким-либо основаниям средств, предназначенных для предоставления социальных выплат в текущем году, свидетельства на высвободившуюся сумму средств подлежат выдаче в порядке очередности включенным в резерв на получение социальных выплат в соответствующем муниципальном образовании Республики Дагестан молодым семьям, у которых размер запрашиваемой социальной выплаты соответствует размеру социальных выплат молодым семьям - участникам регионального проекта текущего года. В случае отсутствия в резервном списке данной категории молодых семей свидетельство на высвободившуюся сумму средств подлежит выдаче семье, стоящей в резервном списке в первоочередном порядке.</w:t>
      </w:r>
    </w:p>
    <w:p w14:paraId="320B6763" w14:textId="77777777" w:rsidR="001B0ABC" w:rsidRDefault="001B0ABC">
      <w:pPr>
        <w:pStyle w:val="ConsPlusNormal"/>
        <w:spacing w:before="220"/>
        <w:ind w:firstLine="540"/>
        <w:jc w:val="both"/>
      </w:pPr>
      <w:r>
        <w:t xml:space="preserve">24. Средства федерального бюджета и республиканского бюджета Республики Дагестан, выделенные на предоставление социальных выплат в рамках реализации регионального проекта, высвободившиеся по каким-либо основаниям и не использованные согласно </w:t>
      </w:r>
      <w:hyperlink w:anchor="P274">
        <w:r>
          <w:rPr>
            <w:color w:val="0000FF"/>
          </w:rPr>
          <w:t>пункту 23</w:t>
        </w:r>
      </w:hyperlink>
      <w:r>
        <w:t xml:space="preserve"> настоящего Порядка, подлежат возврату в федеральный бюджет и в республиканский бюджет Республики Дагестан соответственно.</w:t>
      </w:r>
    </w:p>
    <w:p w14:paraId="7A89FDA7" w14:textId="77777777" w:rsidR="001B0ABC" w:rsidRDefault="001B0ABC">
      <w:pPr>
        <w:pStyle w:val="ConsPlusNormal"/>
        <w:spacing w:before="220"/>
        <w:ind w:firstLine="540"/>
        <w:jc w:val="both"/>
      </w:pPr>
      <w:r>
        <w:t>25. При наличии потребности в неиспользованных в текущем финансовом году остатках средств федерального бюджета и республиканского бюджета Республики Дагестан на реализацию регионального проекта указанные средства могут быть перераспределены между муниципальными образованиями Республики Дагестан в очередном финансовом году на те же цели на условиях, установленных региональным проектом, и в порядке, установленном бюджетным законодательством Российской Федерации.</w:t>
      </w:r>
    </w:p>
    <w:p w14:paraId="1AD4F4D1" w14:textId="77777777" w:rsidR="001B0ABC" w:rsidRDefault="001B0ABC">
      <w:pPr>
        <w:pStyle w:val="ConsPlusNormal"/>
        <w:spacing w:before="220"/>
        <w:ind w:firstLine="540"/>
        <w:jc w:val="both"/>
      </w:pPr>
      <w:r>
        <w:t xml:space="preserve">26. При наличии остатка средств, выделенных из федерального бюджета на предоставление социальной выплаты молодой семье для приобретения жилья, но недостаточного для выделения всей суммы социальной выплаты для следующей в хронологическом порядке молодой семьи, уполномоченная организация, ответственная за реализацию регионального проекта, вправе привлекать возвратные средства государственного целевого займа с целью дополнительного </w:t>
      </w:r>
      <w:proofErr w:type="spellStart"/>
      <w:r>
        <w:t>софинансирования</w:t>
      </w:r>
      <w:proofErr w:type="spellEnd"/>
      <w:r>
        <w:t xml:space="preserve"> данной социальной выплаты.</w:t>
      </w:r>
    </w:p>
    <w:p w14:paraId="76C0C738" w14:textId="77777777" w:rsidR="001B0ABC" w:rsidRDefault="001B0ABC">
      <w:pPr>
        <w:pStyle w:val="ConsPlusNormal"/>
        <w:spacing w:before="220"/>
        <w:ind w:firstLine="540"/>
        <w:jc w:val="both"/>
      </w:pPr>
      <w:r>
        <w:t>Уполномоченная организация, ответственная за реализацию регионального проекта, вправе также привлекать возвратные средства государственного целевого займа с целью достижения показателя результативности в рамках соглашения, заключаемого между Правительством Республики Дагестан и федеральным органом исполнительной власти.</w:t>
      </w:r>
    </w:p>
    <w:p w14:paraId="5CA7B29E" w14:textId="77777777" w:rsidR="001B0ABC" w:rsidRDefault="001B0ABC">
      <w:pPr>
        <w:pStyle w:val="ConsPlusNormal"/>
        <w:spacing w:before="220"/>
        <w:ind w:firstLine="540"/>
        <w:jc w:val="both"/>
      </w:pPr>
      <w:r>
        <w:t>Возвратные средства целевого займа, возвращаемые поэтапно в счет оплаты полученного целевого займа, могут быть направлены на исполнение судебных решений по спорам, связанным с неисполнением обязательств по своевременному строительству и вводу в эксплуатацию многоквартирных домов в рамках реализации регионального проекта, а также на завершение их строительства и ввод в эксплуатацию.</w:t>
      </w:r>
    </w:p>
    <w:p w14:paraId="287C3A3B" w14:textId="77777777" w:rsidR="001B0ABC" w:rsidRDefault="001B0ABC">
      <w:pPr>
        <w:pStyle w:val="ConsPlusNormal"/>
        <w:spacing w:before="220"/>
        <w:ind w:firstLine="540"/>
        <w:jc w:val="both"/>
      </w:pPr>
      <w:r>
        <w:t>Возвратные средства целевого займа, направленные на исполнение вышеуказанных судебных решений, компенсируются путем предъявления обратного требования к лицу, по вине которого был причинен ущерб.</w:t>
      </w:r>
    </w:p>
    <w:p w14:paraId="40D2B350" w14:textId="77777777" w:rsidR="001B0ABC" w:rsidRDefault="001B0ABC">
      <w:pPr>
        <w:pStyle w:val="ConsPlusNormal"/>
        <w:jc w:val="both"/>
      </w:pPr>
    </w:p>
    <w:p w14:paraId="6E35E1A5" w14:textId="77777777" w:rsidR="001B0ABC" w:rsidRDefault="001B0ABC">
      <w:pPr>
        <w:pStyle w:val="ConsPlusTitle"/>
        <w:jc w:val="center"/>
        <w:outlineLvl w:val="2"/>
      </w:pPr>
      <w:r>
        <w:t>V. Порядок внесения изменений в утвержденный список молодых</w:t>
      </w:r>
    </w:p>
    <w:p w14:paraId="241E7220" w14:textId="77777777" w:rsidR="001B0ABC" w:rsidRDefault="001B0ABC">
      <w:pPr>
        <w:pStyle w:val="ConsPlusTitle"/>
        <w:jc w:val="center"/>
      </w:pPr>
      <w:r>
        <w:t>семей - претендентов на получение социальных выплат</w:t>
      </w:r>
    </w:p>
    <w:p w14:paraId="3F0D00C7" w14:textId="77777777" w:rsidR="001B0ABC" w:rsidRDefault="001B0ABC">
      <w:pPr>
        <w:pStyle w:val="ConsPlusTitle"/>
        <w:jc w:val="center"/>
      </w:pPr>
      <w:r>
        <w:t>в соответствующем году</w:t>
      </w:r>
    </w:p>
    <w:p w14:paraId="70E3B33F" w14:textId="77777777" w:rsidR="001B0ABC" w:rsidRDefault="001B0ABC">
      <w:pPr>
        <w:pStyle w:val="ConsPlusNormal"/>
        <w:jc w:val="both"/>
      </w:pPr>
    </w:p>
    <w:p w14:paraId="6A6079BC" w14:textId="77777777" w:rsidR="001B0ABC" w:rsidRDefault="001B0ABC">
      <w:pPr>
        <w:pStyle w:val="ConsPlusNormal"/>
        <w:ind w:firstLine="540"/>
        <w:jc w:val="both"/>
      </w:pPr>
      <w:r>
        <w:t xml:space="preserve">27. Ответственный исполнитель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210">
        <w:r>
          <w:rPr>
            <w:color w:val="0000FF"/>
          </w:rPr>
          <w:t>пунктами 7</w:t>
        </w:r>
      </w:hyperlink>
      <w:r>
        <w:t xml:space="preserve"> и </w:t>
      </w:r>
      <w:hyperlink w:anchor="P219">
        <w:r>
          <w:rPr>
            <w:color w:val="0000FF"/>
          </w:rPr>
          <w:t>8</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122B1943" w14:textId="77777777" w:rsidR="001B0ABC" w:rsidRDefault="001B0ABC">
      <w:pPr>
        <w:pStyle w:val="ConsPlusNormal"/>
        <w:spacing w:before="220"/>
        <w:ind w:firstLine="540"/>
        <w:jc w:val="both"/>
      </w:pPr>
      <w:r>
        <w:t>Изменения в утвержденный список молодых семей - претендентов на получение социальных выплат в соответствующем году вносятся Правительством Республики Дагестан.</w:t>
      </w:r>
    </w:p>
    <w:p w14:paraId="1A74CB66" w14:textId="77777777" w:rsidR="001B0ABC" w:rsidRDefault="001B0ABC">
      <w:pPr>
        <w:pStyle w:val="ConsPlusNormal"/>
        <w:spacing w:before="220"/>
        <w:ind w:firstLine="540"/>
        <w:jc w:val="both"/>
      </w:pPr>
      <w:bookmarkStart w:id="20" w:name="P288"/>
      <w:bookmarkEnd w:id="20"/>
      <w:r>
        <w:t>28. Для внесения изменений в утвержденный список молодых семей претендентов на получение социальных выплат в соответствующем году орган местного самоуправления направляет ответственному исполнителю ходатайство с приложением следующих документов:</w:t>
      </w:r>
    </w:p>
    <w:p w14:paraId="0DABDA67" w14:textId="77777777" w:rsidR="001B0ABC" w:rsidRDefault="001B0ABC">
      <w:pPr>
        <w:pStyle w:val="ConsPlusNormal"/>
        <w:spacing w:before="220"/>
        <w:ind w:firstLine="540"/>
        <w:jc w:val="both"/>
      </w:pPr>
      <w:r>
        <w:t>а) заверенные в установленном порядке копии документов, подтверждающих необходимость внесения изменений в утвержденный список молодых семей - претендентов на получение социальных выплат в соответствующем году;</w:t>
      </w:r>
    </w:p>
    <w:p w14:paraId="14E66CCC" w14:textId="77777777" w:rsidR="001B0ABC" w:rsidRDefault="001B0ABC">
      <w:pPr>
        <w:pStyle w:val="ConsPlusNormal"/>
        <w:spacing w:before="220"/>
        <w:ind w:firstLine="540"/>
        <w:jc w:val="both"/>
      </w:pPr>
      <w:r>
        <w:t xml:space="preserve">б) информация по молодым семьям по </w:t>
      </w:r>
      <w:hyperlink w:anchor="P728">
        <w:r>
          <w:rPr>
            <w:color w:val="0000FF"/>
          </w:rPr>
          <w:t>форме</w:t>
        </w:r>
      </w:hyperlink>
      <w:r>
        <w:t xml:space="preserve"> согласно приложению N 4 к настоящему Порядку.</w:t>
      </w:r>
    </w:p>
    <w:p w14:paraId="66E89D9B" w14:textId="77777777" w:rsidR="001B0ABC" w:rsidRDefault="001B0ABC">
      <w:pPr>
        <w:pStyle w:val="ConsPlusNormal"/>
        <w:spacing w:before="220"/>
        <w:ind w:firstLine="540"/>
        <w:jc w:val="both"/>
      </w:pPr>
      <w:bookmarkStart w:id="21" w:name="P291"/>
      <w:bookmarkEnd w:id="21"/>
      <w:r>
        <w:t xml:space="preserve">29. В случае непредставления органом местного самоуправления перечня документов, предусмотренного </w:t>
      </w:r>
      <w:hyperlink w:anchor="P288">
        <w:r>
          <w:rPr>
            <w:color w:val="0000FF"/>
          </w:rPr>
          <w:t>пунктом 28</w:t>
        </w:r>
      </w:hyperlink>
      <w:r>
        <w:t xml:space="preserve"> настоящего Порядка, ответственный исполнитель отказывает во внесении изменений в утвержденный список молодых семей - претендентов на получение социальных выплат в соответствующем году.</w:t>
      </w:r>
    </w:p>
    <w:p w14:paraId="04F338CD" w14:textId="77777777" w:rsidR="001B0ABC" w:rsidRDefault="001B0ABC">
      <w:pPr>
        <w:pStyle w:val="ConsPlusNormal"/>
        <w:spacing w:before="220"/>
        <w:ind w:firstLine="540"/>
        <w:jc w:val="both"/>
      </w:pPr>
      <w:r>
        <w:t>Правительство Республики Дагестан в течение 10 дней с момента поступления ходатайства о внесении изменений в утвержденный список молодых семей - претендентов на получение социальных выплат в соответствующем году на основании представленных документов принимает решение о внесении (об отказе внесения) соответствующих изменений.</w:t>
      </w:r>
    </w:p>
    <w:p w14:paraId="01D6BCC2" w14:textId="77777777" w:rsidR="001B0ABC" w:rsidRDefault="001B0ABC">
      <w:pPr>
        <w:pStyle w:val="ConsPlusNormal"/>
        <w:spacing w:before="220"/>
        <w:ind w:firstLine="540"/>
        <w:jc w:val="both"/>
      </w:pPr>
      <w:r>
        <w:t xml:space="preserve">30. При внесении изменений в утвержденный список молодых семей - претендентов на получение социальных выплат в соответствующем году в качестве молодых семей - претендентов на получение социальных выплат в текущем году рассматриваются молодые семьи, включенные в список молодых семей - участников регионального проекта органами местного самоуправления, в соответствии с </w:t>
      </w:r>
      <w:hyperlink w:anchor="P274">
        <w:r>
          <w:rPr>
            <w:color w:val="0000FF"/>
          </w:rPr>
          <w:t>пунктом 23</w:t>
        </w:r>
      </w:hyperlink>
      <w:r>
        <w:t xml:space="preserve"> настоящего Порядка исходя из размера высвобожденных средств, выделенных на </w:t>
      </w:r>
      <w:proofErr w:type="spellStart"/>
      <w:r>
        <w:t>софинансирование</w:t>
      </w:r>
      <w:proofErr w:type="spellEnd"/>
      <w:r>
        <w:t xml:space="preserve"> мероприятий регионального проекта, и численного состава молодой семьи.</w:t>
      </w:r>
    </w:p>
    <w:p w14:paraId="26141F5E" w14:textId="77777777" w:rsidR="001B0ABC" w:rsidRDefault="001B0ABC">
      <w:pPr>
        <w:pStyle w:val="ConsPlusNormal"/>
        <w:spacing w:before="220"/>
        <w:ind w:firstLine="540"/>
        <w:jc w:val="both"/>
      </w:pPr>
      <w:r>
        <w:t xml:space="preserve">31. Уполномоченная организация после принятия решения ответственным исполнителем о внесении изменений в утвержденный список молодых семей - претендентов на получение социальных выплат в соответствующем году согласно </w:t>
      </w:r>
      <w:hyperlink w:anchor="P291">
        <w:r>
          <w:rPr>
            <w:color w:val="0000FF"/>
          </w:rPr>
          <w:t>пункту 29</w:t>
        </w:r>
      </w:hyperlink>
      <w:r>
        <w:t xml:space="preserve"> настоящего Порядка перераспределяет высвободившиеся средства другому муниципальному образованию Республики Дагестан.</w:t>
      </w:r>
    </w:p>
    <w:p w14:paraId="6D04182A" w14:textId="77777777" w:rsidR="001B0ABC" w:rsidRDefault="001B0ABC">
      <w:pPr>
        <w:pStyle w:val="ConsPlusNormal"/>
        <w:spacing w:before="220"/>
        <w:ind w:firstLine="540"/>
        <w:jc w:val="both"/>
      </w:pPr>
      <w:r>
        <w:t>Срок действия свидетельства, выданного при данной замене, остается неизменным.</w:t>
      </w:r>
    </w:p>
    <w:p w14:paraId="511FEAE2" w14:textId="77777777" w:rsidR="001B0ABC" w:rsidRDefault="001B0ABC">
      <w:pPr>
        <w:pStyle w:val="ConsPlusNormal"/>
        <w:jc w:val="both"/>
      </w:pPr>
    </w:p>
    <w:p w14:paraId="5082C208" w14:textId="77777777" w:rsidR="001B0ABC" w:rsidRDefault="001B0ABC">
      <w:pPr>
        <w:pStyle w:val="ConsPlusTitle"/>
        <w:jc w:val="center"/>
        <w:outlineLvl w:val="2"/>
      </w:pPr>
      <w:r>
        <w:t>VI. Расчет размера социальной выплаты</w:t>
      </w:r>
    </w:p>
    <w:p w14:paraId="435A9641" w14:textId="77777777" w:rsidR="001B0ABC" w:rsidRDefault="001B0ABC">
      <w:pPr>
        <w:pStyle w:val="ConsPlusNormal"/>
        <w:jc w:val="both"/>
      </w:pPr>
    </w:p>
    <w:p w14:paraId="0543244B" w14:textId="77777777" w:rsidR="001B0ABC" w:rsidRDefault="001B0ABC">
      <w:pPr>
        <w:pStyle w:val="ConsPlusNormal"/>
        <w:ind w:firstLine="540"/>
        <w:jc w:val="both"/>
      </w:pPr>
      <w:r>
        <w:t>32. Социальная выплата предоставляется в размере не менее:</w:t>
      </w:r>
    </w:p>
    <w:p w14:paraId="7BD3FB34" w14:textId="77777777" w:rsidR="001B0ABC" w:rsidRDefault="001B0ABC">
      <w:pPr>
        <w:pStyle w:val="ConsPlusNormal"/>
        <w:spacing w:before="220"/>
        <w:ind w:firstLine="540"/>
        <w:jc w:val="both"/>
      </w:pPr>
      <w:r>
        <w:t>а) 30 процентов расчетной (средней) стоимости жилья, определяемой в соответствии с настоящим Порядком, - для молодых семей, не имеющих детей;</w:t>
      </w:r>
    </w:p>
    <w:p w14:paraId="0E58EF4E" w14:textId="77777777" w:rsidR="001B0ABC" w:rsidRDefault="001B0ABC">
      <w:pPr>
        <w:pStyle w:val="ConsPlusNormal"/>
        <w:spacing w:before="220"/>
        <w:ind w:firstLine="540"/>
        <w:jc w:val="both"/>
      </w:pPr>
      <w:r>
        <w:t>б) 35 процентов расчетной (средней) стоимости жилья, определяемой в соответствии с настоящим Порядком,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04E14F18" w14:textId="77777777" w:rsidR="001B0ABC" w:rsidRDefault="001B0ABC">
      <w:pPr>
        <w:pStyle w:val="ConsPlusNormal"/>
        <w:spacing w:before="220"/>
        <w:ind w:firstLine="540"/>
        <w:jc w:val="both"/>
      </w:pPr>
      <w:bookmarkStart w:id="22" w:name="P302"/>
      <w:bookmarkEnd w:id="22"/>
      <w:r>
        <w:t>33. Расчет размера социальной выплаты производится органом местного самоуправления исходя из размера общей площади жилого помещения, количества членов молодой семьи - участницы мероприятия и норматива стоимости 1 кв. метра общей площади жилья по муниципальному образованию Республики Дагестан, в котором молодая семья включена в список участников мероприятия. Норматив стоимости 1 кв. метра общей площади жилья по муниципальному образованию Республики Дагестан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Республике Дагестан, определяемой Министерством строительства и жилищно-коммунального хозяйства Российской Федерации.</w:t>
      </w:r>
    </w:p>
    <w:p w14:paraId="52A3F155" w14:textId="77777777" w:rsidR="001B0ABC" w:rsidRDefault="001B0ABC">
      <w:pPr>
        <w:pStyle w:val="ConsPlusNormal"/>
        <w:spacing w:before="220"/>
        <w:ind w:firstLine="540"/>
        <w:jc w:val="both"/>
      </w:pPr>
      <w:bookmarkStart w:id="23" w:name="P303"/>
      <w:bookmarkEnd w:id="23"/>
      <w:r>
        <w:t>34. Размер общей площади жилого помещения, с учетом которой определяется размер социальной выплаты, составляет:</w:t>
      </w:r>
    </w:p>
    <w:p w14:paraId="766E2AC2" w14:textId="77777777" w:rsidR="001B0ABC" w:rsidRDefault="001B0ABC">
      <w:pPr>
        <w:pStyle w:val="ConsPlusNormal"/>
        <w:spacing w:before="220"/>
        <w:ind w:firstLine="540"/>
        <w:jc w:val="both"/>
      </w:pPr>
      <w:r>
        <w:t>а) для семьи, состоящей из двух человек (молодые супруги или один молодой родитель и ребенок), - 42 кв. метра;</w:t>
      </w:r>
    </w:p>
    <w:p w14:paraId="7B6B4F5B" w14:textId="77777777" w:rsidR="001B0ABC" w:rsidRDefault="001B0ABC">
      <w:pPr>
        <w:pStyle w:val="ConsPlusNormal"/>
        <w:spacing w:before="220"/>
        <w:ind w:firstLine="540"/>
        <w:jc w:val="both"/>
      </w:pPr>
      <w:r>
        <w:t>б) для семьи, состоящей из трех или более человек, включающей помимо молодых супругов, одного ребенка или более (либо семьи, состоящей из одного молодого родителя и двух или более детей), - по 18 кв. метров на одного человека.</w:t>
      </w:r>
    </w:p>
    <w:p w14:paraId="5ED05210" w14:textId="77777777" w:rsidR="001B0ABC" w:rsidRDefault="001B0ABC">
      <w:pPr>
        <w:pStyle w:val="ConsPlusNormal"/>
        <w:spacing w:before="220"/>
        <w:ind w:firstLine="540"/>
        <w:jc w:val="both"/>
      </w:pPr>
      <w:r>
        <w:t>35. Расчетная (средняя) стоимость жилья, используемая при расчете размера социальной выплаты, определяется по формуле:</w:t>
      </w:r>
    </w:p>
    <w:p w14:paraId="78E92153" w14:textId="77777777" w:rsidR="001B0ABC" w:rsidRDefault="001B0ABC">
      <w:pPr>
        <w:pStyle w:val="ConsPlusNormal"/>
        <w:jc w:val="both"/>
      </w:pPr>
    </w:p>
    <w:p w14:paraId="22B0747A" w14:textId="77777777" w:rsidR="001B0ABC" w:rsidRDefault="001B0ABC">
      <w:pPr>
        <w:pStyle w:val="ConsPlusNormal"/>
        <w:jc w:val="center"/>
      </w:pPr>
      <w:proofErr w:type="spellStart"/>
      <w:r>
        <w:t>СтЖ</w:t>
      </w:r>
      <w:proofErr w:type="spellEnd"/>
      <w:r>
        <w:t xml:space="preserve"> = Н x РЖ,</w:t>
      </w:r>
    </w:p>
    <w:p w14:paraId="66712198" w14:textId="77777777" w:rsidR="001B0ABC" w:rsidRDefault="001B0ABC">
      <w:pPr>
        <w:pStyle w:val="ConsPlusNormal"/>
        <w:jc w:val="both"/>
      </w:pPr>
    </w:p>
    <w:p w14:paraId="1D22A3AE" w14:textId="77777777" w:rsidR="001B0ABC" w:rsidRDefault="001B0ABC">
      <w:pPr>
        <w:pStyle w:val="ConsPlusNormal"/>
        <w:ind w:firstLine="540"/>
        <w:jc w:val="both"/>
      </w:pPr>
      <w:r>
        <w:t>где:</w:t>
      </w:r>
    </w:p>
    <w:p w14:paraId="54EE0D6C" w14:textId="77777777" w:rsidR="001B0ABC" w:rsidRDefault="001B0ABC">
      <w:pPr>
        <w:pStyle w:val="ConsPlusNormal"/>
        <w:spacing w:before="220"/>
        <w:ind w:firstLine="540"/>
        <w:jc w:val="both"/>
      </w:pPr>
      <w:r>
        <w:t xml:space="preserve">Н - норматив стоимости 1 кв. метра общей площади жилья по муниципальному образованию Республики Дагестан, определяемый в соответствии с требованиями, установленными </w:t>
      </w:r>
      <w:hyperlink w:anchor="P302">
        <w:r>
          <w:rPr>
            <w:color w:val="0000FF"/>
          </w:rPr>
          <w:t>пунктом 33</w:t>
        </w:r>
      </w:hyperlink>
      <w:r>
        <w:t xml:space="preserve"> настоящего Порядка;</w:t>
      </w:r>
    </w:p>
    <w:p w14:paraId="4B85BF73" w14:textId="77777777" w:rsidR="001B0ABC" w:rsidRDefault="001B0ABC">
      <w:pPr>
        <w:pStyle w:val="ConsPlusNormal"/>
        <w:spacing w:before="220"/>
        <w:ind w:firstLine="540"/>
        <w:jc w:val="both"/>
      </w:pPr>
      <w:r>
        <w:t xml:space="preserve">РЖ - размер общей площади жилого помещения, определяемый в соответствии с </w:t>
      </w:r>
      <w:hyperlink w:anchor="P303">
        <w:r>
          <w:rPr>
            <w:color w:val="0000FF"/>
          </w:rPr>
          <w:t>пунктом 34</w:t>
        </w:r>
      </w:hyperlink>
      <w:r>
        <w:t xml:space="preserve"> настоящего Порядка.</w:t>
      </w:r>
    </w:p>
    <w:p w14:paraId="650E8919" w14:textId="77777777" w:rsidR="001B0ABC" w:rsidRDefault="001B0ABC">
      <w:pPr>
        <w:pStyle w:val="ConsPlusNormal"/>
        <w:spacing w:before="220"/>
        <w:ind w:firstLine="540"/>
        <w:jc w:val="both"/>
      </w:pPr>
      <w:r>
        <w:t>36. Размер социальной выплаты рассчитывается на дату утверждения Правительством Республики Дагестан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79AE7A9E" w14:textId="77777777" w:rsidR="001B0ABC" w:rsidRDefault="001B0ABC">
      <w:pPr>
        <w:pStyle w:val="ConsPlusNormal"/>
        <w:jc w:val="both"/>
      </w:pPr>
    </w:p>
    <w:p w14:paraId="35A2E6E0" w14:textId="77777777" w:rsidR="001B0ABC" w:rsidRDefault="001B0ABC">
      <w:pPr>
        <w:pStyle w:val="ConsPlusTitle"/>
        <w:jc w:val="center"/>
        <w:outlineLvl w:val="2"/>
      </w:pPr>
      <w:r>
        <w:t>VII. Условия предоставления субсидий из республиканского</w:t>
      </w:r>
    </w:p>
    <w:p w14:paraId="457FF35F" w14:textId="77777777" w:rsidR="001B0ABC" w:rsidRDefault="001B0ABC">
      <w:pPr>
        <w:pStyle w:val="ConsPlusTitle"/>
        <w:jc w:val="center"/>
      </w:pPr>
      <w:r>
        <w:t>бюджета Республики Дагестан бюджетам муниципальных</w:t>
      </w:r>
    </w:p>
    <w:p w14:paraId="58A84EBD" w14:textId="77777777" w:rsidR="001B0ABC" w:rsidRDefault="001B0ABC">
      <w:pPr>
        <w:pStyle w:val="ConsPlusTitle"/>
        <w:jc w:val="center"/>
      </w:pPr>
      <w:r>
        <w:t>образований Республики Дагестан</w:t>
      </w:r>
    </w:p>
    <w:p w14:paraId="4BE19096" w14:textId="77777777" w:rsidR="001B0ABC" w:rsidRDefault="001B0ABC">
      <w:pPr>
        <w:pStyle w:val="ConsPlusNormal"/>
        <w:jc w:val="both"/>
      </w:pPr>
    </w:p>
    <w:p w14:paraId="2774A1DC" w14:textId="77777777" w:rsidR="001B0ABC" w:rsidRDefault="001B0ABC">
      <w:pPr>
        <w:pStyle w:val="ConsPlusNormal"/>
        <w:ind w:firstLine="540"/>
        <w:jc w:val="both"/>
      </w:pPr>
      <w:r>
        <w:t>37. Условиями предоставления субсидий из республиканского бюджета Республики Дагестан бюджетам муниципальных образований Республики Дагестан являются:</w:t>
      </w:r>
    </w:p>
    <w:p w14:paraId="407246D2" w14:textId="77777777" w:rsidR="001B0ABC" w:rsidRDefault="001B0ABC">
      <w:pPr>
        <w:pStyle w:val="ConsPlusNormal"/>
        <w:spacing w:before="220"/>
        <w:ind w:firstLine="540"/>
        <w:jc w:val="both"/>
      </w:pPr>
      <w:r>
        <w:t xml:space="preserve">а) заключенные между уполномоченной организацией и муниципальными образованиями Республики Дагестан соглашения о предоставлении субсидии из республиканского бюджета Республики Дагестан бюджету муниципального образования Республики Дагестан,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14:paraId="7B13AE38" w14:textId="77777777" w:rsidR="001B0ABC" w:rsidRDefault="001B0ABC">
      <w:pPr>
        <w:pStyle w:val="ConsPlusNormal"/>
        <w:spacing w:before="220"/>
        <w:ind w:firstLine="540"/>
        <w:jc w:val="both"/>
      </w:pPr>
      <w:r>
        <w:t xml:space="preserve">б) наличие в бюджете (в проекте бюджета) муниципального образования Республики Дагестан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Республики Дагестан,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республиканского бюджета Республики Дагестан субсидии.</w:t>
      </w:r>
    </w:p>
    <w:p w14:paraId="3D0F8292" w14:textId="77777777" w:rsidR="001B0ABC" w:rsidRDefault="001B0ABC">
      <w:pPr>
        <w:pStyle w:val="ConsPlusNormal"/>
        <w:spacing w:before="220"/>
        <w:ind w:firstLine="540"/>
        <w:jc w:val="both"/>
      </w:pPr>
      <w:r>
        <w:t>38. Перечисление средств из республиканского бюджета Республики Дагестан в бюджет муниципального образования Республики Дагестан осуществляется на счета, в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с отражением указанных операций на лицевых счетах, открытых органами местного самоуправления как получателями бюджетных средств в отделении Управления Федерального казначейства по Республике Дагестан или финансовом органе муниципального образования Республики Дагестан.</w:t>
      </w:r>
    </w:p>
    <w:p w14:paraId="1710E7FE" w14:textId="77777777" w:rsidR="001B0ABC" w:rsidRDefault="001B0ABC">
      <w:pPr>
        <w:pStyle w:val="ConsPlusNormal"/>
        <w:spacing w:before="220"/>
        <w:ind w:firstLine="540"/>
        <w:jc w:val="both"/>
      </w:pPr>
      <w:r>
        <w:t>39. Ответственный исполнитель осуществляет контроль за соблюдением муниципальным образованием Республики Дагестан условий предоставления субсидий и других обязательств, предусмотренных соглашением, обеспечивает достижение значений результатов использования субсидий.</w:t>
      </w:r>
    </w:p>
    <w:p w14:paraId="7EA0C3A7" w14:textId="77777777" w:rsidR="001B0ABC" w:rsidRDefault="001B0ABC">
      <w:pPr>
        <w:pStyle w:val="ConsPlusNormal"/>
        <w:spacing w:before="220"/>
        <w:ind w:firstLine="540"/>
        <w:jc w:val="both"/>
      </w:pPr>
      <w:r>
        <w:t>40. В целях определения эффективности использования субсидий муниципальным образованием Республики Дагестан обеспечивается представление ответственному исполнителю отчетов:</w:t>
      </w:r>
    </w:p>
    <w:p w14:paraId="787EC956" w14:textId="77777777" w:rsidR="001B0ABC" w:rsidRDefault="001B0ABC">
      <w:pPr>
        <w:pStyle w:val="ConsPlusNormal"/>
        <w:spacing w:before="220"/>
        <w:ind w:firstLine="540"/>
        <w:jc w:val="both"/>
      </w:pPr>
      <w:r>
        <w:t>а) об использовании средств республиканского бюджета Республики Дагестан согласно заключенному между уполномоченной организацией и муниципальным образованием Республики Дагестан соглашению;</w:t>
      </w:r>
    </w:p>
    <w:p w14:paraId="32FEE932" w14:textId="77777777" w:rsidR="001B0ABC" w:rsidRDefault="001B0ABC">
      <w:pPr>
        <w:pStyle w:val="ConsPlusNormal"/>
        <w:spacing w:before="220"/>
        <w:ind w:firstLine="540"/>
        <w:jc w:val="both"/>
      </w:pPr>
      <w:r>
        <w:t>б) о расходовании средств республиканского бюджета Республики Дагестан согласно заключенному между уполномоченной организацией и муниципальным образованием Республики Дагестан соглашению.</w:t>
      </w:r>
    </w:p>
    <w:p w14:paraId="7844EDDD" w14:textId="77777777" w:rsidR="001B0ABC" w:rsidRDefault="001B0ABC">
      <w:pPr>
        <w:pStyle w:val="ConsPlusNormal"/>
        <w:spacing w:before="220"/>
        <w:ind w:firstLine="540"/>
        <w:jc w:val="both"/>
      </w:pPr>
      <w:r>
        <w:t>41. В случае выявления ответственным исполнителем нарушений порядка предоставления субсидий субсидия подлежит возврату в республиканский бюджет Республики Дагестан в полном объеме независимо от степени результативности использования субсидии.</w:t>
      </w:r>
    </w:p>
    <w:p w14:paraId="07663B2A" w14:textId="77777777" w:rsidR="001B0ABC" w:rsidRDefault="001B0ABC">
      <w:pPr>
        <w:pStyle w:val="ConsPlusNormal"/>
        <w:spacing w:before="220"/>
        <w:ind w:firstLine="540"/>
        <w:jc w:val="both"/>
      </w:pPr>
      <w:r>
        <w:t xml:space="preserve">42. Субсидии бюджетам муниципальных образований Республики Дагестан на </w:t>
      </w:r>
      <w:proofErr w:type="spellStart"/>
      <w:r>
        <w:t>софинансирование</w:t>
      </w:r>
      <w:proofErr w:type="spellEnd"/>
      <w:r>
        <w:t xml:space="preserve"> социальных выплат молодым семьям для приобретения (строительства) жилья носят целевой характер и не могут быть использованы на иные цели.</w:t>
      </w:r>
    </w:p>
    <w:p w14:paraId="77F861BE" w14:textId="77777777" w:rsidR="001B0ABC" w:rsidRDefault="001B0ABC">
      <w:pPr>
        <w:pStyle w:val="ConsPlusNormal"/>
        <w:spacing w:before="220"/>
        <w:ind w:firstLine="540"/>
        <w:jc w:val="both"/>
      </w:pPr>
      <w:r>
        <w:t>43. Нецелевое использование бюджетных средств влечет применение мер ответственности, предусмотренных законодательством Российской Федерации и Республики Дагестан.</w:t>
      </w:r>
    </w:p>
    <w:p w14:paraId="0ECAABAA" w14:textId="77777777" w:rsidR="001B0ABC" w:rsidRDefault="001B0ABC">
      <w:pPr>
        <w:pStyle w:val="ConsPlusNormal"/>
        <w:spacing w:before="220"/>
        <w:ind w:firstLine="540"/>
        <w:jc w:val="both"/>
      </w:pPr>
      <w:r>
        <w:t>44. Не использованные по состоянию на 1 января текущего финансового года остатки субсидий подлежат возврату в республиканский бюджет Республики Дагестан в соответствии с бюджетным законодательством Российской Федерации.</w:t>
      </w:r>
    </w:p>
    <w:p w14:paraId="10285321" w14:textId="77777777" w:rsidR="001B0ABC" w:rsidRDefault="001B0ABC">
      <w:pPr>
        <w:pStyle w:val="ConsPlusNormal"/>
        <w:jc w:val="both"/>
      </w:pPr>
    </w:p>
    <w:p w14:paraId="7609DF91" w14:textId="77777777" w:rsidR="001B0ABC" w:rsidRDefault="001B0ABC">
      <w:pPr>
        <w:pStyle w:val="ConsPlusTitle"/>
        <w:jc w:val="center"/>
        <w:outlineLvl w:val="2"/>
      </w:pPr>
      <w:r>
        <w:t>VIII. Методика расчета субсидий муниципальных образований</w:t>
      </w:r>
    </w:p>
    <w:p w14:paraId="73D2C1EC" w14:textId="77777777" w:rsidR="001B0ABC" w:rsidRDefault="001B0ABC">
      <w:pPr>
        <w:pStyle w:val="ConsPlusTitle"/>
        <w:jc w:val="center"/>
      </w:pPr>
      <w:r>
        <w:t xml:space="preserve">Республики Дагестан на </w:t>
      </w:r>
      <w:proofErr w:type="spellStart"/>
      <w:r>
        <w:t>софинансирование</w:t>
      </w:r>
      <w:proofErr w:type="spellEnd"/>
      <w:r>
        <w:t xml:space="preserve"> социальных выплат</w:t>
      </w:r>
    </w:p>
    <w:p w14:paraId="77666B80" w14:textId="77777777" w:rsidR="001B0ABC" w:rsidRDefault="001B0ABC">
      <w:pPr>
        <w:pStyle w:val="ConsPlusTitle"/>
        <w:jc w:val="center"/>
      </w:pPr>
      <w:r>
        <w:t>молодым семьям на приобретение (строительство) жилья</w:t>
      </w:r>
    </w:p>
    <w:p w14:paraId="2F36F594" w14:textId="77777777" w:rsidR="001B0ABC" w:rsidRDefault="001B0ABC">
      <w:pPr>
        <w:pStyle w:val="ConsPlusNormal"/>
        <w:jc w:val="both"/>
      </w:pPr>
    </w:p>
    <w:p w14:paraId="6A77EDC7" w14:textId="77777777" w:rsidR="001B0ABC" w:rsidRDefault="001B0ABC">
      <w:pPr>
        <w:pStyle w:val="ConsPlusNormal"/>
        <w:ind w:firstLine="540"/>
        <w:jc w:val="both"/>
      </w:pPr>
      <w:r>
        <w:t xml:space="preserve">45. Расчет субсидий бюджетам муниципальных образований Республики Дагестан, выделяемых на </w:t>
      </w:r>
      <w:proofErr w:type="spellStart"/>
      <w:r>
        <w:t>софинансирование</w:t>
      </w:r>
      <w:proofErr w:type="spellEnd"/>
      <w:r>
        <w:t xml:space="preserve"> социальных выплат молодым семьям на приобретение (строительство) жилья, осуществляется на основе списков молодых семей - участников регионального проекта, изъявивших желание получить социальную выплату на приобретение (строительство) жилья (далее - списки), поданных органами местного самоуправления, прошедшими отбор, бюджетам которых могут быть предоставлены субсидии на </w:t>
      </w:r>
      <w:proofErr w:type="spellStart"/>
      <w:r>
        <w:t>софинансирование</w:t>
      </w:r>
      <w:proofErr w:type="spellEnd"/>
      <w:r>
        <w:t xml:space="preserve"> социальных выплат молодым семьям на приобретение (строительство) жилья в следующем порядке:</w:t>
      </w:r>
    </w:p>
    <w:p w14:paraId="15E9E248" w14:textId="77777777" w:rsidR="001B0ABC" w:rsidRDefault="001B0ABC">
      <w:pPr>
        <w:pStyle w:val="ConsPlusNormal"/>
        <w:spacing w:before="220"/>
        <w:ind w:firstLine="540"/>
        <w:jc w:val="both"/>
      </w:pPr>
      <w:r>
        <w:t>а) определяется доля молодых семей по муниципальному образованию Республики Дагестан, прошедшему отбор, по следующей формуле:</w:t>
      </w:r>
    </w:p>
    <w:p w14:paraId="489AA8B7" w14:textId="77777777" w:rsidR="001B0ABC" w:rsidRDefault="001B0ABC">
      <w:pPr>
        <w:pStyle w:val="ConsPlusNormal"/>
        <w:jc w:val="both"/>
      </w:pPr>
    </w:p>
    <w:p w14:paraId="70475609" w14:textId="77777777" w:rsidR="001B0ABC" w:rsidRDefault="001B0ABC">
      <w:pPr>
        <w:pStyle w:val="ConsPlusNormal"/>
        <w:jc w:val="center"/>
      </w:pPr>
      <w:proofErr w:type="spellStart"/>
      <w:r>
        <w:t>Дi</w:t>
      </w:r>
      <w:proofErr w:type="spellEnd"/>
      <w:r>
        <w:t xml:space="preserve"> = </w:t>
      </w:r>
      <w:proofErr w:type="spellStart"/>
      <w:r>
        <w:t>Кi</w:t>
      </w:r>
      <w:proofErr w:type="spellEnd"/>
      <w:r>
        <w:t xml:space="preserve"> / </w:t>
      </w:r>
      <w:proofErr w:type="spellStart"/>
      <w:r>
        <w:t>К</w:t>
      </w:r>
      <w:r>
        <w:rPr>
          <w:vertAlign w:val="subscript"/>
        </w:rPr>
        <w:t>общ</w:t>
      </w:r>
      <w:proofErr w:type="spellEnd"/>
      <w:r>
        <w:t>,</w:t>
      </w:r>
    </w:p>
    <w:p w14:paraId="7BBC8423" w14:textId="77777777" w:rsidR="001B0ABC" w:rsidRDefault="001B0ABC">
      <w:pPr>
        <w:pStyle w:val="ConsPlusNormal"/>
        <w:jc w:val="both"/>
      </w:pPr>
    </w:p>
    <w:p w14:paraId="0A263013" w14:textId="77777777" w:rsidR="001B0ABC" w:rsidRDefault="001B0ABC">
      <w:pPr>
        <w:pStyle w:val="ConsPlusNormal"/>
        <w:ind w:firstLine="540"/>
        <w:jc w:val="both"/>
      </w:pPr>
      <w:r>
        <w:t>где:</w:t>
      </w:r>
    </w:p>
    <w:p w14:paraId="760EF807" w14:textId="77777777" w:rsidR="001B0ABC" w:rsidRDefault="001B0ABC">
      <w:pPr>
        <w:pStyle w:val="ConsPlusNormal"/>
        <w:spacing w:before="220"/>
        <w:ind w:firstLine="540"/>
        <w:jc w:val="both"/>
      </w:pPr>
      <w:proofErr w:type="spellStart"/>
      <w:r>
        <w:t>Дi</w:t>
      </w:r>
      <w:proofErr w:type="spellEnd"/>
      <w:r>
        <w:t xml:space="preserve"> - доля молодых семей в общем количестве молодых семей по всем муниципальным образованиям Республики Дагестан, прошедшим отбор;</w:t>
      </w:r>
    </w:p>
    <w:p w14:paraId="374E2E69" w14:textId="77777777" w:rsidR="001B0ABC" w:rsidRDefault="001B0ABC">
      <w:pPr>
        <w:pStyle w:val="ConsPlusNormal"/>
        <w:spacing w:before="220"/>
        <w:ind w:firstLine="540"/>
        <w:jc w:val="both"/>
      </w:pPr>
      <w:proofErr w:type="spellStart"/>
      <w:r>
        <w:t>Кi</w:t>
      </w:r>
      <w:proofErr w:type="spellEnd"/>
      <w:r>
        <w:t xml:space="preserve"> - количество молодых семей в конкретном муниципальном образовании Республики Дагестан, прошедшем отбор;</w:t>
      </w:r>
    </w:p>
    <w:p w14:paraId="4D575460" w14:textId="77777777" w:rsidR="001B0ABC" w:rsidRDefault="001B0ABC">
      <w:pPr>
        <w:pStyle w:val="ConsPlusNormal"/>
        <w:spacing w:before="220"/>
        <w:ind w:firstLine="540"/>
        <w:jc w:val="both"/>
      </w:pPr>
      <w:proofErr w:type="spellStart"/>
      <w:r>
        <w:t>К</w:t>
      </w:r>
      <w:r>
        <w:rPr>
          <w:vertAlign w:val="subscript"/>
        </w:rPr>
        <w:t>общ</w:t>
      </w:r>
      <w:proofErr w:type="spellEnd"/>
      <w:r>
        <w:t xml:space="preserve"> - общее количество молодых семей по всем муниципальным образованиям Республики Дагестан, прошедшим отбор.</w:t>
      </w:r>
    </w:p>
    <w:p w14:paraId="2A4CC5BC" w14:textId="77777777" w:rsidR="001B0ABC" w:rsidRDefault="001B0ABC">
      <w:pPr>
        <w:pStyle w:val="ConsPlusNormal"/>
        <w:spacing w:before="220"/>
        <w:ind w:firstLine="540"/>
        <w:jc w:val="both"/>
      </w:pPr>
      <w:r>
        <w:t xml:space="preserve">Количество молодых семей определяется на дату расчета распределения средств республиканского бюджета, выделяемых на </w:t>
      </w:r>
      <w:proofErr w:type="spellStart"/>
      <w:r>
        <w:t>софинансирование</w:t>
      </w:r>
      <w:proofErr w:type="spellEnd"/>
      <w:r>
        <w:t xml:space="preserve"> социальных выплат молодым семьям на приобретение (строительство) жилья, между бюджетами муниципальных образований Республики Дагестан;</w:t>
      </w:r>
    </w:p>
    <w:p w14:paraId="5E4A957C" w14:textId="77777777" w:rsidR="001B0ABC" w:rsidRDefault="001B0ABC">
      <w:pPr>
        <w:pStyle w:val="ConsPlusNormal"/>
        <w:spacing w:before="220"/>
        <w:ind w:firstLine="540"/>
        <w:jc w:val="both"/>
      </w:pPr>
      <w:bookmarkStart w:id="24" w:name="P346"/>
      <w:bookmarkEnd w:id="24"/>
      <w:r>
        <w:t>б) определяется промежуточная сумма с учетом доли молодых семей конкретного муниципального образования Республики Дагестан по следующей формуле:</w:t>
      </w:r>
    </w:p>
    <w:p w14:paraId="6E55AE3B" w14:textId="77777777" w:rsidR="001B0ABC" w:rsidRDefault="001B0ABC">
      <w:pPr>
        <w:pStyle w:val="ConsPlusNormal"/>
        <w:jc w:val="both"/>
      </w:pPr>
    </w:p>
    <w:p w14:paraId="6809F4C2" w14:textId="77777777" w:rsidR="001B0ABC" w:rsidRDefault="001B0ABC">
      <w:pPr>
        <w:pStyle w:val="ConsPlusNormal"/>
        <w:jc w:val="center"/>
      </w:pPr>
      <w:proofErr w:type="spellStart"/>
      <w:r>
        <w:t>Сip</w:t>
      </w:r>
      <w:proofErr w:type="spellEnd"/>
      <w:r>
        <w:t xml:space="preserve"> = </w:t>
      </w:r>
      <w:proofErr w:type="spellStart"/>
      <w:r>
        <w:t>Дi</w:t>
      </w:r>
      <w:proofErr w:type="spellEnd"/>
      <w:r>
        <w:t xml:space="preserve"> x О,</w:t>
      </w:r>
    </w:p>
    <w:p w14:paraId="60FFA2E5" w14:textId="77777777" w:rsidR="001B0ABC" w:rsidRDefault="001B0ABC">
      <w:pPr>
        <w:pStyle w:val="ConsPlusNormal"/>
        <w:jc w:val="both"/>
      </w:pPr>
    </w:p>
    <w:p w14:paraId="4A192506" w14:textId="77777777" w:rsidR="001B0ABC" w:rsidRDefault="001B0ABC">
      <w:pPr>
        <w:pStyle w:val="ConsPlusNormal"/>
        <w:ind w:firstLine="540"/>
        <w:jc w:val="both"/>
      </w:pPr>
      <w:r>
        <w:t>где:</w:t>
      </w:r>
    </w:p>
    <w:p w14:paraId="41AE3E5B" w14:textId="77777777" w:rsidR="001B0ABC" w:rsidRDefault="001B0ABC">
      <w:pPr>
        <w:pStyle w:val="ConsPlusNormal"/>
        <w:spacing w:before="220"/>
        <w:ind w:firstLine="540"/>
        <w:jc w:val="both"/>
      </w:pPr>
      <w:proofErr w:type="spellStart"/>
      <w:r>
        <w:t>Сip</w:t>
      </w:r>
      <w:proofErr w:type="spellEnd"/>
      <w:r>
        <w:t xml:space="preserve"> - промежуточная сумма денежных средств с учетом доли молодых семей конкретного муниципального образования Республики Дагестан;</w:t>
      </w:r>
    </w:p>
    <w:p w14:paraId="549B0778" w14:textId="77777777" w:rsidR="001B0ABC" w:rsidRDefault="001B0ABC">
      <w:pPr>
        <w:pStyle w:val="ConsPlusNormal"/>
        <w:spacing w:before="220"/>
        <w:ind w:firstLine="540"/>
        <w:jc w:val="both"/>
      </w:pPr>
      <w:r>
        <w:t>О - общий размер средств, выделяемых из республиканского бюджета Республики Дагестан на предоставление социальных выплат молодым семьям для приобретения (строительства) жилья;</w:t>
      </w:r>
    </w:p>
    <w:p w14:paraId="5A7A5B56" w14:textId="77777777" w:rsidR="001B0ABC" w:rsidRDefault="001B0ABC">
      <w:pPr>
        <w:pStyle w:val="ConsPlusNormal"/>
        <w:spacing w:before="220"/>
        <w:ind w:firstLine="540"/>
        <w:jc w:val="both"/>
      </w:pPr>
      <w:bookmarkStart w:id="25" w:name="P353"/>
      <w:bookmarkEnd w:id="25"/>
      <w:r>
        <w:t xml:space="preserve">в) производится расчет потребности в финансировании за счет средств республиканского бюджета молодых семей конкретного муниципального образования Республики Дагестан в пределах суммы, указанной в </w:t>
      </w:r>
      <w:hyperlink w:anchor="P346">
        <w:r>
          <w:rPr>
            <w:color w:val="0000FF"/>
          </w:rPr>
          <w:t>подпункте "б"</w:t>
        </w:r>
      </w:hyperlink>
      <w:r>
        <w:t xml:space="preserve"> настоящего пункта, по следующей формуле:</w:t>
      </w:r>
    </w:p>
    <w:p w14:paraId="230EDCCB" w14:textId="77777777" w:rsidR="001B0ABC" w:rsidRDefault="001B0ABC">
      <w:pPr>
        <w:pStyle w:val="ConsPlusNormal"/>
        <w:jc w:val="both"/>
      </w:pPr>
    </w:p>
    <w:p w14:paraId="0C391677" w14:textId="77777777" w:rsidR="001B0ABC" w:rsidRPr="001B0ABC" w:rsidRDefault="001B0ABC">
      <w:pPr>
        <w:pStyle w:val="ConsPlusNormal"/>
        <w:jc w:val="center"/>
        <w:rPr>
          <w:lang w:val="en-US"/>
        </w:rPr>
      </w:pPr>
      <w:r>
        <w:t>С</w:t>
      </w:r>
      <w:proofErr w:type="spellStart"/>
      <w:r w:rsidRPr="001B0ABC">
        <w:rPr>
          <w:lang w:val="en-US"/>
        </w:rPr>
        <w:t>iN</w:t>
      </w:r>
      <w:proofErr w:type="spellEnd"/>
      <w:r w:rsidRPr="001B0ABC">
        <w:rPr>
          <w:lang w:val="en-US"/>
        </w:rPr>
        <w:t xml:space="preserve"> - S1 + S2 + S3 + ... + SN,</w:t>
      </w:r>
    </w:p>
    <w:p w14:paraId="051F87FC" w14:textId="77777777" w:rsidR="001B0ABC" w:rsidRPr="001B0ABC" w:rsidRDefault="001B0ABC">
      <w:pPr>
        <w:pStyle w:val="ConsPlusNormal"/>
        <w:jc w:val="both"/>
        <w:rPr>
          <w:lang w:val="en-US"/>
        </w:rPr>
      </w:pPr>
    </w:p>
    <w:p w14:paraId="25B07D3B" w14:textId="77777777" w:rsidR="001B0ABC" w:rsidRPr="001B0ABC" w:rsidRDefault="001B0ABC">
      <w:pPr>
        <w:pStyle w:val="ConsPlusNormal"/>
        <w:ind w:firstLine="540"/>
        <w:jc w:val="both"/>
        <w:rPr>
          <w:lang w:val="en-US"/>
        </w:rPr>
      </w:pPr>
      <w:r>
        <w:t>где</w:t>
      </w:r>
      <w:r w:rsidRPr="001B0ABC">
        <w:rPr>
          <w:lang w:val="en-US"/>
        </w:rPr>
        <w:t>:</w:t>
      </w:r>
    </w:p>
    <w:p w14:paraId="7EC0FA20" w14:textId="77777777" w:rsidR="001B0ABC" w:rsidRDefault="001B0ABC">
      <w:pPr>
        <w:pStyle w:val="ConsPlusNormal"/>
        <w:spacing w:before="220"/>
        <w:ind w:firstLine="540"/>
        <w:jc w:val="both"/>
      </w:pPr>
      <w:proofErr w:type="spellStart"/>
      <w:r>
        <w:t>СiN</w:t>
      </w:r>
      <w:proofErr w:type="spellEnd"/>
      <w:r>
        <w:t xml:space="preserve"> - необходимая сумма финансирования за счет средств республиканского бюджета Республики Дагестан молодых семей конкретного муниципального образования Республики Дагестан в пределах суммы, указанной в </w:t>
      </w:r>
      <w:hyperlink w:anchor="P346">
        <w:r>
          <w:rPr>
            <w:color w:val="0000FF"/>
          </w:rPr>
          <w:t>подпункте "б"</w:t>
        </w:r>
      </w:hyperlink>
      <w:r>
        <w:t xml:space="preserve"> настоящего пункта. При этом </w:t>
      </w:r>
      <w:proofErr w:type="spellStart"/>
      <w:r>
        <w:t>СiN</w:t>
      </w:r>
      <w:proofErr w:type="spellEnd"/>
      <w:r>
        <w:t xml:space="preserve"> </w:t>
      </w:r>
      <w:proofErr w:type="gramStart"/>
      <w:r>
        <w:t xml:space="preserve">&lt; </w:t>
      </w:r>
      <w:proofErr w:type="spellStart"/>
      <w:r>
        <w:t>С</w:t>
      </w:r>
      <w:proofErr w:type="gramEnd"/>
      <w:r>
        <w:t>ip</w:t>
      </w:r>
      <w:proofErr w:type="spellEnd"/>
      <w:r>
        <w:t xml:space="preserve">. Указанное </w:t>
      </w:r>
      <w:proofErr w:type="spellStart"/>
      <w:r>
        <w:t>СiN</w:t>
      </w:r>
      <w:proofErr w:type="spellEnd"/>
      <w:r>
        <w:t xml:space="preserve"> </w:t>
      </w:r>
      <w:proofErr w:type="gramStart"/>
      <w:r>
        <w:t xml:space="preserve">&lt; </w:t>
      </w:r>
      <w:proofErr w:type="spellStart"/>
      <w:r>
        <w:t>С</w:t>
      </w:r>
      <w:proofErr w:type="gramEnd"/>
      <w:r>
        <w:t>ip</w:t>
      </w:r>
      <w:proofErr w:type="spellEnd"/>
      <w:r>
        <w:t xml:space="preserve"> не применяется к случаю, указанному в </w:t>
      </w:r>
      <w:hyperlink w:anchor="P367">
        <w:r>
          <w:rPr>
            <w:color w:val="0000FF"/>
          </w:rPr>
          <w:t>подпункте "д"</w:t>
        </w:r>
      </w:hyperlink>
      <w:r>
        <w:t xml:space="preserve"> настоящего пункта;</w:t>
      </w:r>
    </w:p>
    <w:p w14:paraId="4C489895" w14:textId="77777777" w:rsidR="001B0ABC" w:rsidRDefault="001B0ABC">
      <w:pPr>
        <w:pStyle w:val="ConsPlusNormal"/>
        <w:spacing w:before="220"/>
        <w:ind w:firstLine="540"/>
        <w:jc w:val="both"/>
      </w:pPr>
      <w:r>
        <w:t>S1, S2, S3, SN - размер социальной выплаты за счет средств республиканского бюджета Республики Дагестан, определяемый в соответствии с региональным проектом по отдельному муниципальному образованию Республики Дагестан для молодых семей, включенных в списки молодых семей - участников регионального проекта, изъявивших желание получить социальную выплату, по муниципальному образованию Республики Дагестан в конкретном году, на который производится распределение субсидий;</w:t>
      </w:r>
    </w:p>
    <w:p w14:paraId="181268D1" w14:textId="77777777" w:rsidR="001B0ABC" w:rsidRDefault="001B0ABC">
      <w:pPr>
        <w:pStyle w:val="ConsPlusNormal"/>
        <w:spacing w:before="220"/>
        <w:ind w:firstLine="540"/>
        <w:jc w:val="both"/>
      </w:pPr>
      <w:r>
        <w:t xml:space="preserve">N - количество молодых семей, обеспеченных в полном размере социальной выплатой за счет средств республиканского бюджета Республики Дагестан в пределах суммы, указанной в </w:t>
      </w:r>
      <w:hyperlink w:anchor="P346">
        <w:r>
          <w:rPr>
            <w:color w:val="0000FF"/>
          </w:rPr>
          <w:t>подпункте "б"</w:t>
        </w:r>
      </w:hyperlink>
      <w:r>
        <w:t xml:space="preserve"> настоящего пункта;</w:t>
      </w:r>
    </w:p>
    <w:p w14:paraId="154BE7DB" w14:textId="77777777" w:rsidR="001B0ABC" w:rsidRDefault="001B0ABC">
      <w:pPr>
        <w:pStyle w:val="ConsPlusNormal"/>
        <w:spacing w:before="220"/>
        <w:ind w:firstLine="540"/>
        <w:jc w:val="both"/>
      </w:pPr>
      <w:r>
        <w:t xml:space="preserve">г) производится расчет остатка средств между суммой, указанной в </w:t>
      </w:r>
      <w:hyperlink w:anchor="P346">
        <w:r>
          <w:rPr>
            <w:color w:val="0000FF"/>
          </w:rPr>
          <w:t>подпунктах "б"</w:t>
        </w:r>
      </w:hyperlink>
      <w:r>
        <w:t xml:space="preserve"> и </w:t>
      </w:r>
      <w:hyperlink w:anchor="P353">
        <w:r>
          <w:rPr>
            <w:color w:val="0000FF"/>
          </w:rPr>
          <w:t>"в"</w:t>
        </w:r>
      </w:hyperlink>
      <w:r>
        <w:t xml:space="preserve"> настоящего пункта, по следующей формуле:</w:t>
      </w:r>
    </w:p>
    <w:p w14:paraId="1C0A6C71" w14:textId="77777777" w:rsidR="001B0ABC" w:rsidRDefault="001B0ABC">
      <w:pPr>
        <w:pStyle w:val="ConsPlusNormal"/>
        <w:jc w:val="both"/>
      </w:pPr>
    </w:p>
    <w:p w14:paraId="56EEE126" w14:textId="77777777" w:rsidR="001B0ABC" w:rsidRDefault="001B0ABC">
      <w:pPr>
        <w:pStyle w:val="ConsPlusNormal"/>
        <w:jc w:val="center"/>
      </w:pPr>
      <w:proofErr w:type="spellStart"/>
      <w:r>
        <w:t>Сiост</w:t>
      </w:r>
      <w:proofErr w:type="spellEnd"/>
      <w:r>
        <w:t xml:space="preserve"> = </w:t>
      </w:r>
      <w:proofErr w:type="spellStart"/>
      <w:r>
        <w:t>Сip</w:t>
      </w:r>
      <w:proofErr w:type="spellEnd"/>
      <w:r>
        <w:t xml:space="preserve"> - </w:t>
      </w:r>
      <w:proofErr w:type="spellStart"/>
      <w:r>
        <w:t>СiN</w:t>
      </w:r>
      <w:proofErr w:type="spellEnd"/>
      <w:r>
        <w:t>,</w:t>
      </w:r>
    </w:p>
    <w:p w14:paraId="25404E31" w14:textId="77777777" w:rsidR="001B0ABC" w:rsidRDefault="001B0ABC">
      <w:pPr>
        <w:pStyle w:val="ConsPlusNormal"/>
        <w:jc w:val="both"/>
      </w:pPr>
    </w:p>
    <w:p w14:paraId="2F046A0B" w14:textId="77777777" w:rsidR="001B0ABC" w:rsidRDefault="001B0ABC">
      <w:pPr>
        <w:pStyle w:val="ConsPlusNormal"/>
        <w:ind w:firstLine="540"/>
        <w:jc w:val="both"/>
      </w:pPr>
      <w:r>
        <w:t>где:</w:t>
      </w:r>
    </w:p>
    <w:p w14:paraId="57650355" w14:textId="77777777" w:rsidR="001B0ABC" w:rsidRDefault="001B0ABC">
      <w:pPr>
        <w:pStyle w:val="ConsPlusNormal"/>
        <w:spacing w:before="220"/>
        <w:ind w:firstLine="540"/>
        <w:jc w:val="both"/>
      </w:pPr>
      <w:proofErr w:type="spellStart"/>
      <w:r>
        <w:t>Сiост</w:t>
      </w:r>
      <w:proofErr w:type="spellEnd"/>
      <w:r>
        <w:t xml:space="preserve"> - сумма остатка средств по муниципальному образованию Республики Дагестан;</w:t>
      </w:r>
    </w:p>
    <w:p w14:paraId="593DBDD4" w14:textId="77777777" w:rsidR="001B0ABC" w:rsidRDefault="001B0ABC">
      <w:pPr>
        <w:pStyle w:val="ConsPlusNormal"/>
        <w:spacing w:before="220"/>
        <w:ind w:firstLine="540"/>
        <w:jc w:val="both"/>
      </w:pPr>
      <w:bookmarkStart w:id="26" w:name="P367"/>
      <w:bookmarkEnd w:id="26"/>
      <w:r>
        <w:t>д) сумма остатка средств распределяется между бюджетами муниципальных образований Республики Дагестан, которым недостаточно средств республиканского бюджета Республики Дагестан на молодую семью, стоящую под номером один в списке, путем добавления недостающей суммы средств, но не более чем до полного размера социальной выплаты на данную семью.</w:t>
      </w:r>
    </w:p>
    <w:p w14:paraId="30A841B6" w14:textId="77777777" w:rsidR="001B0ABC" w:rsidRDefault="001B0ABC">
      <w:pPr>
        <w:pStyle w:val="ConsPlusNormal"/>
        <w:spacing w:before="220"/>
        <w:ind w:firstLine="540"/>
        <w:jc w:val="both"/>
      </w:pPr>
      <w:r>
        <w:t>Порядок очередности муниципальных образований Республики Дагестан, которым будут перераспределены остатки средств, определяется по наиболее ранней дате постановки молодой семьи на учет в качестве нуждающейся в улучшении жилищных условий;</w:t>
      </w:r>
    </w:p>
    <w:p w14:paraId="41EDB8D6" w14:textId="77777777" w:rsidR="001B0ABC" w:rsidRDefault="001B0ABC">
      <w:pPr>
        <w:pStyle w:val="ConsPlusNormal"/>
        <w:spacing w:before="220"/>
        <w:ind w:firstLine="540"/>
        <w:jc w:val="both"/>
      </w:pPr>
      <w:bookmarkStart w:id="27" w:name="P369"/>
      <w:bookmarkEnd w:id="27"/>
      <w:r>
        <w:t>е) в случае наличия остатка средств после распределения в соответствии с подпунктом 5 настоящего пункта оставшиеся средства распределяются в порядке очередности муниципальных образований Республики Дагестан, построенной по наиболее ранней дате постановки молодой семьи на учет в качестве нуждающейся в улучшении жилищных условий, следующей после обеспеченной средствами республиканского бюджета Республики Дагестан;</w:t>
      </w:r>
    </w:p>
    <w:p w14:paraId="57D8BBCA" w14:textId="77777777" w:rsidR="001B0ABC" w:rsidRDefault="001B0ABC">
      <w:pPr>
        <w:pStyle w:val="ConsPlusNormal"/>
        <w:spacing w:before="220"/>
        <w:ind w:firstLine="540"/>
        <w:jc w:val="both"/>
      </w:pPr>
      <w:r>
        <w:t xml:space="preserve">ж) в случае высвобождения средств на </w:t>
      </w:r>
      <w:proofErr w:type="spellStart"/>
      <w:r>
        <w:t>софинансирование</w:t>
      </w:r>
      <w:proofErr w:type="spellEnd"/>
      <w:r>
        <w:t xml:space="preserve"> социальных выплат молодым семьям на приобретение (строительство) жилья распределение осуществляется в порядке, предусмотренном </w:t>
      </w:r>
      <w:hyperlink w:anchor="P369">
        <w:r>
          <w:rPr>
            <w:color w:val="0000FF"/>
          </w:rPr>
          <w:t>подпунктом "е"</w:t>
        </w:r>
      </w:hyperlink>
      <w:r>
        <w:t xml:space="preserve"> настоящего пункта;</w:t>
      </w:r>
    </w:p>
    <w:p w14:paraId="30A90A40" w14:textId="77777777" w:rsidR="001B0ABC" w:rsidRDefault="001B0ABC">
      <w:pPr>
        <w:pStyle w:val="ConsPlusNormal"/>
        <w:spacing w:before="220"/>
        <w:ind w:firstLine="540"/>
        <w:jc w:val="both"/>
      </w:pPr>
      <w:r>
        <w:t>з) единицей измерения суммы субсидии является тысяча рублей. Округление суммы субсидии осуществляется до десятичного знака после запятой. Если при распределении сумма субсидии получилась с сотенным знаком после запятой, то полученная сумма субсидии округляется до десятичного знака после запятой в сторону увеличения.</w:t>
      </w:r>
    </w:p>
    <w:p w14:paraId="5FFB193B" w14:textId="77777777" w:rsidR="001B0ABC" w:rsidRDefault="001B0ABC">
      <w:pPr>
        <w:pStyle w:val="ConsPlusNormal"/>
        <w:jc w:val="both"/>
      </w:pPr>
    </w:p>
    <w:p w14:paraId="3F03E06C" w14:textId="77777777" w:rsidR="001B0ABC" w:rsidRDefault="001B0ABC">
      <w:pPr>
        <w:pStyle w:val="ConsPlusTitle"/>
        <w:jc w:val="center"/>
        <w:outlineLvl w:val="2"/>
      </w:pPr>
      <w:r>
        <w:t>IX. Порядок, сроки и критерии отбора муниципальных</w:t>
      </w:r>
    </w:p>
    <w:p w14:paraId="12C56FF8" w14:textId="77777777" w:rsidR="001B0ABC" w:rsidRDefault="001B0ABC">
      <w:pPr>
        <w:pStyle w:val="ConsPlusTitle"/>
        <w:jc w:val="center"/>
      </w:pPr>
      <w:r>
        <w:t>образований Республики Дагестан, бюджетам которых могут быть</w:t>
      </w:r>
    </w:p>
    <w:p w14:paraId="3B6543AD" w14:textId="77777777" w:rsidR="001B0ABC" w:rsidRDefault="001B0ABC">
      <w:pPr>
        <w:pStyle w:val="ConsPlusTitle"/>
        <w:jc w:val="center"/>
      </w:pPr>
      <w:r>
        <w:t xml:space="preserve">предоставлены субсидии на </w:t>
      </w:r>
      <w:proofErr w:type="spellStart"/>
      <w:r>
        <w:t>софинансирование</w:t>
      </w:r>
      <w:proofErr w:type="spellEnd"/>
      <w:r>
        <w:t xml:space="preserve"> социальных выплат</w:t>
      </w:r>
    </w:p>
    <w:p w14:paraId="36E221BC" w14:textId="77777777" w:rsidR="001B0ABC" w:rsidRDefault="001B0ABC">
      <w:pPr>
        <w:pStyle w:val="ConsPlusTitle"/>
        <w:jc w:val="center"/>
      </w:pPr>
      <w:r>
        <w:t>молодым семьям на приобретение (строительство) жилья</w:t>
      </w:r>
    </w:p>
    <w:p w14:paraId="1C34F3A1" w14:textId="77777777" w:rsidR="001B0ABC" w:rsidRDefault="001B0ABC">
      <w:pPr>
        <w:pStyle w:val="ConsPlusNormal"/>
        <w:jc w:val="both"/>
      </w:pPr>
    </w:p>
    <w:p w14:paraId="36732228" w14:textId="77777777" w:rsidR="001B0ABC" w:rsidRDefault="001B0ABC">
      <w:pPr>
        <w:pStyle w:val="ConsPlusNormal"/>
        <w:ind w:firstLine="540"/>
        <w:jc w:val="both"/>
      </w:pPr>
      <w:r>
        <w:t xml:space="preserve">46. Предметом отбора муниципальных образований Республики Дагестан, бюджетам которых могут быть предоставлены субсидии на </w:t>
      </w:r>
      <w:proofErr w:type="spellStart"/>
      <w:r>
        <w:t>софинансирование</w:t>
      </w:r>
      <w:proofErr w:type="spellEnd"/>
      <w:r>
        <w:t xml:space="preserve"> социальных выплат молодым семьям на приобретение (строительство) жилья (далее - отбор), является определение муниципальных образований Республики Дагестан, бюджетам которых будут предоставлены субсидии на </w:t>
      </w:r>
      <w:proofErr w:type="spellStart"/>
      <w:r>
        <w:t>софинансирование</w:t>
      </w:r>
      <w:proofErr w:type="spellEnd"/>
      <w:r>
        <w:t xml:space="preserve"> социальных выплат молодым семьям на приобретение (строительство) жилья.</w:t>
      </w:r>
    </w:p>
    <w:p w14:paraId="79F23AFC" w14:textId="77777777" w:rsidR="001B0ABC" w:rsidRDefault="001B0ABC">
      <w:pPr>
        <w:pStyle w:val="ConsPlusNormal"/>
        <w:spacing w:before="220"/>
        <w:ind w:firstLine="540"/>
        <w:jc w:val="both"/>
      </w:pPr>
      <w:r>
        <w:t xml:space="preserve">Отбор проводится ежегодно среди муниципальных образований Республики Дагестан, изъявивших желание получить субсидию на </w:t>
      </w:r>
      <w:proofErr w:type="spellStart"/>
      <w:r>
        <w:t>софинансирование</w:t>
      </w:r>
      <w:proofErr w:type="spellEnd"/>
      <w:r>
        <w:t xml:space="preserve"> социальных выплат молодым семьям на приобретение (строительство) жилья, в период с 15 октября до 15 ноября года, предшествующего планируемому.</w:t>
      </w:r>
    </w:p>
    <w:p w14:paraId="5CCDC94F" w14:textId="77777777" w:rsidR="001B0ABC" w:rsidRDefault="001B0ABC">
      <w:pPr>
        <w:pStyle w:val="ConsPlusNormal"/>
        <w:spacing w:before="220"/>
        <w:ind w:firstLine="540"/>
        <w:jc w:val="both"/>
      </w:pPr>
      <w:r>
        <w:t>Отбор проводит уполномоченная организация. Для осуществления отбора создается конкурсная комиссия при уполномоченной организации.</w:t>
      </w:r>
    </w:p>
    <w:p w14:paraId="5DB0CDF7" w14:textId="77777777" w:rsidR="001B0ABC" w:rsidRDefault="001B0ABC">
      <w:pPr>
        <w:pStyle w:val="ConsPlusNormal"/>
        <w:spacing w:before="220"/>
        <w:ind w:firstLine="540"/>
        <w:jc w:val="both"/>
      </w:pPr>
      <w:r>
        <w:t>Отношения, возникающие между уполномоченной организацией и муниципальными образованиями Республики Дагестан, представившими заявки на участие в отборе (далее - участники), регулируются законодательством Российской Федерации и настоящим Порядком.</w:t>
      </w:r>
    </w:p>
    <w:p w14:paraId="62DA56A5" w14:textId="77777777" w:rsidR="001B0ABC" w:rsidRDefault="001B0ABC">
      <w:pPr>
        <w:pStyle w:val="ConsPlusNormal"/>
        <w:spacing w:before="220"/>
        <w:ind w:firstLine="540"/>
        <w:jc w:val="both"/>
      </w:pPr>
      <w:r>
        <w:t>47. В рамках отбора уполномоченная организация осуществляет следующие функции:</w:t>
      </w:r>
    </w:p>
    <w:p w14:paraId="6D3AD094" w14:textId="77777777" w:rsidR="001B0ABC" w:rsidRDefault="001B0ABC">
      <w:pPr>
        <w:pStyle w:val="ConsPlusNormal"/>
        <w:spacing w:before="220"/>
        <w:ind w:firstLine="540"/>
        <w:jc w:val="both"/>
      </w:pPr>
      <w:r>
        <w:t>а) проводит рассылку извещений о проведении отбора, а также обеспечивает прием, учет и хранение поступивших от участников заявок;</w:t>
      </w:r>
    </w:p>
    <w:p w14:paraId="0460B967" w14:textId="77777777" w:rsidR="001B0ABC" w:rsidRDefault="001B0ABC">
      <w:pPr>
        <w:pStyle w:val="ConsPlusNormal"/>
        <w:spacing w:before="220"/>
        <w:ind w:firstLine="540"/>
        <w:jc w:val="both"/>
      </w:pPr>
      <w:r>
        <w:t>б) осуществляет прием заявок;</w:t>
      </w:r>
    </w:p>
    <w:p w14:paraId="0DB54CCF" w14:textId="77777777" w:rsidR="001B0ABC" w:rsidRDefault="001B0ABC">
      <w:pPr>
        <w:pStyle w:val="ConsPlusNormal"/>
        <w:spacing w:before="220"/>
        <w:ind w:firstLine="540"/>
        <w:jc w:val="both"/>
      </w:pPr>
      <w:r>
        <w:t>в) проверяет заявку на соответствие требованиям настоящего Порядка;</w:t>
      </w:r>
    </w:p>
    <w:p w14:paraId="7F505100" w14:textId="77777777" w:rsidR="001B0ABC" w:rsidRDefault="001B0ABC">
      <w:pPr>
        <w:pStyle w:val="ConsPlusNormal"/>
        <w:spacing w:before="220"/>
        <w:ind w:firstLine="540"/>
        <w:jc w:val="both"/>
      </w:pPr>
      <w:r>
        <w:t>г) принимает решение о результатах отбора;</w:t>
      </w:r>
    </w:p>
    <w:p w14:paraId="474068DB" w14:textId="77777777" w:rsidR="001B0ABC" w:rsidRDefault="001B0ABC">
      <w:pPr>
        <w:pStyle w:val="ConsPlusNormal"/>
        <w:spacing w:before="220"/>
        <w:ind w:firstLine="540"/>
        <w:jc w:val="both"/>
      </w:pPr>
      <w:r>
        <w:t>д) доводит до сведения участников результаты отбора;</w:t>
      </w:r>
    </w:p>
    <w:p w14:paraId="0D037D24" w14:textId="77777777" w:rsidR="001B0ABC" w:rsidRDefault="001B0ABC">
      <w:pPr>
        <w:pStyle w:val="ConsPlusNormal"/>
        <w:spacing w:before="220"/>
        <w:ind w:firstLine="540"/>
        <w:jc w:val="both"/>
      </w:pPr>
      <w:r>
        <w:t>е) ежегодно заключает с органами местного самоуправления, прошедшими отбор, соглашения, предусматривающие порядок предоставления субсидий, до 1 декабря планируемого года, в котором будут предоставляться социальные выплаты молодым семьям, а также осуществляет контроль за расходованием и представлением отчетности об их использовании.</w:t>
      </w:r>
    </w:p>
    <w:p w14:paraId="59E490EA" w14:textId="77777777" w:rsidR="001B0ABC" w:rsidRDefault="001B0ABC">
      <w:pPr>
        <w:pStyle w:val="ConsPlusNormal"/>
        <w:spacing w:before="220"/>
        <w:ind w:firstLine="540"/>
        <w:jc w:val="both"/>
      </w:pPr>
      <w:r>
        <w:t>Извещение о проведении отбора направляется в письменной форме всем органам местного самоуправления не позднее чем за 20 дней до начала приема заявок на отбор.</w:t>
      </w:r>
    </w:p>
    <w:p w14:paraId="30983BBF" w14:textId="77777777" w:rsidR="001B0ABC" w:rsidRDefault="001B0ABC">
      <w:pPr>
        <w:pStyle w:val="ConsPlusNormal"/>
        <w:spacing w:before="220"/>
        <w:ind w:firstLine="540"/>
        <w:jc w:val="both"/>
      </w:pPr>
      <w:r>
        <w:t>48. Извещение о проведении отбора должно содержать следующие сведения:</w:t>
      </w:r>
    </w:p>
    <w:p w14:paraId="5B38E6F3" w14:textId="77777777" w:rsidR="001B0ABC" w:rsidRDefault="001B0ABC">
      <w:pPr>
        <w:pStyle w:val="ConsPlusNormal"/>
        <w:spacing w:before="220"/>
        <w:ind w:firstLine="540"/>
        <w:jc w:val="both"/>
      </w:pPr>
      <w:r>
        <w:t>а) наименование и адрес организатора отбора;</w:t>
      </w:r>
    </w:p>
    <w:p w14:paraId="3100ECF1" w14:textId="77777777" w:rsidR="001B0ABC" w:rsidRDefault="001B0ABC">
      <w:pPr>
        <w:pStyle w:val="ConsPlusNormal"/>
        <w:spacing w:before="220"/>
        <w:ind w:firstLine="540"/>
        <w:jc w:val="both"/>
      </w:pPr>
      <w:r>
        <w:t>б) место представления, даты начала и окончания приема заявок от органов местного самоуправления для участия в отборе;</w:t>
      </w:r>
    </w:p>
    <w:p w14:paraId="0B8EAC46" w14:textId="77777777" w:rsidR="001B0ABC" w:rsidRDefault="001B0ABC">
      <w:pPr>
        <w:pStyle w:val="ConsPlusNormal"/>
        <w:spacing w:before="220"/>
        <w:ind w:firstLine="540"/>
        <w:jc w:val="both"/>
      </w:pPr>
      <w:r>
        <w:t>в) перечень документов, входящих в заявку;</w:t>
      </w:r>
    </w:p>
    <w:p w14:paraId="7B73C148" w14:textId="77777777" w:rsidR="001B0ABC" w:rsidRDefault="001B0ABC">
      <w:pPr>
        <w:pStyle w:val="ConsPlusNormal"/>
        <w:spacing w:before="220"/>
        <w:ind w:firstLine="540"/>
        <w:jc w:val="both"/>
      </w:pPr>
      <w:r>
        <w:t>г) необходимая контактная информация.</w:t>
      </w:r>
    </w:p>
    <w:p w14:paraId="22CAEEC7" w14:textId="77777777" w:rsidR="001B0ABC" w:rsidRDefault="001B0ABC">
      <w:pPr>
        <w:pStyle w:val="ConsPlusNormal"/>
        <w:spacing w:before="220"/>
        <w:ind w:firstLine="540"/>
        <w:jc w:val="both"/>
      </w:pPr>
      <w:r>
        <w:t>49. Для участия в отборе участники представляют в уполномоченную организацию заявку, которая включает:</w:t>
      </w:r>
    </w:p>
    <w:p w14:paraId="5E371970" w14:textId="77777777" w:rsidR="001B0ABC" w:rsidRDefault="001B0ABC">
      <w:pPr>
        <w:pStyle w:val="ConsPlusNormal"/>
        <w:spacing w:before="220"/>
        <w:ind w:firstLine="540"/>
        <w:jc w:val="both"/>
      </w:pPr>
      <w:bookmarkStart w:id="28" w:name="P396"/>
      <w:bookmarkEnd w:id="28"/>
      <w:r>
        <w:t>а) заявление на участие в отборе;</w:t>
      </w:r>
    </w:p>
    <w:p w14:paraId="02D7D307" w14:textId="77777777" w:rsidR="001B0ABC" w:rsidRDefault="001B0ABC">
      <w:pPr>
        <w:pStyle w:val="ConsPlusNormal"/>
        <w:spacing w:before="220"/>
        <w:ind w:firstLine="540"/>
        <w:jc w:val="both"/>
      </w:pPr>
      <w:bookmarkStart w:id="29" w:name="P397"/>
      <w:bookmarkEnd w:id="29"/>
      <w:r>
        <w:t>б) список документов, содержащихся в заявке, с указанием номера страницы, на которой находится соответствующий документ;</w:t>
      </w:r>
    </w:p>
    <w:p w14:paraId="2CC77841" w14:textId="77777777" w:rsidR="001B0ABC" w:rsidRDefault="001B0ABC">
      <w:pPr>
        <w:pStyle w:val="ConsPlusNormal"/>
        <w:spacing w:before="220"/>
        <w:ind w:firstLine="540"/>
        <w:jc w:val="both"/>
      </w:pPr>
      <w:r>
        <w:t>в) муниципальный правовой акт об утверждении муниципальной программы по обеспечению жильем молодых семей на соответствующий период;</w:t>
      </w:r>
    </w:p>
    <w:p w14:paraId="7B5D1EBE" w14:textId="77777777" w:rsidR="001B0ABC" w:rsidRDefault="001B0ABC">
      <w:pPr>
        <w:pStyle w:val="ConsPlusNormal"/>
        <w:spacing w:before="220"/>
        <w:ind w:firstLine="540"/>
        <w:jc w:val="both"/>
      </w:pPr>
      <w:bookmarkStart w:id="30" w:name="P399"/>
      <w:bookmarkEnd w:id="30"/>
      <w:r>
        <w:t>г) муниципальный правовой акт об утверждении средней рыночной стоимости 1 кв. метра общей площади жилья на территории органа местного самоуправления, определенной органом местного самоуправления в установленном порядке;</w:t>
      </w:r>
    </w:p>
    <w:p w14:paraId="3E715AA8" w14:textId="77777777" w:rsidR="001B0ABC" w:rsidRDefault="001B0ABC">
      <w:pPr>
        <w:pStyle w:val="ConsPlusNormal"/>
        <w:spacing w:before="220"/>
        <w:ind w:firstLine="540"/>
        <w:jc w:val="both"/>
      </w:pPr>
      <w:bookmarkStart w:id="31" w:name="P400"/>
      <w:bookmarkEnd w:id="31"/>
      <w:r>
        <w:t>д) муниципальный правовой акт органа местного самоуправления об установлении учетной нормы и нормы предоставления площади жилого помещения на территории муниципального образования Республики Дагестан;</w:t>
      </w:r>
    </w:p>
    <w:p w14:paraId="1DAFADC9" w14:textId="77777777" w:rsidR="001B0ABC" w:rsidRDefault="001B0ABC">
      <w:pPr>
        <w:pStyle w:val="ConsPlusNormal"/>
        <w:spacing w:before="220"/>
        <w:ind w:firstLine="540"/>
        <w:jc w:val="both"/>
      </w:pPr>
      <w:bookmarkStart w:id="32" w:name="P401"/>
      <w:bookmarkEnd w:id="32"/>
      <w:r>
        <w:t>е) список молодых семей - участников программы, изъявивших желание получить социальную выплату по муниципальному образованию Республики Дагестан, сформированный в той же хронологической последовательности, в какой молодые семьи приняты на учет нуждающихся в улучшении жилищных условий, подписанный руководителем органа местного самоуправления;</w:t>
      </w:r>
    </w:p>
    <w:p w14:paraId="77AAA7D2" w14:textId="77777777" w:rsidR="001B0ABC" w:rsidRDefault="001B0ABC">
      <w:pPr>
        <w:pStyle w:val="ConsPlusNormal"/>
        <w:spacing w:before="220"/>
        <w:ind w:firstLine="540"/>
        <w:jc w:val="both"/>
      </w:pPr>
      <w:bookmarkStart w:id="33" w:name="P402"/>
      <w:bookmarkEnd w:id="33"/>
      <w:r>
        <w:t xml:space="preserve">ж) выписка из бюджета (проекта бюджета) муниципального образования Республики Дагестан (сводной бюджетной росписи местного бюджета) бюджетных ассигнований на исполнение расходных обязательств муниципального образования Республики Дагестан,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республиканского бюджета Республики Дагестан субсидии.</w:t>
      </w:r>
    </w:p>
    <w:p w14:paraId="68F51F25" w14:textId="77777777" w:rsidR="001B0ABC" w:rsidRDefault="001B0ABC">
      <w:pPr>
        <w:pStyle w:val="ConsPlusNormal"/>
        <w:spacing w:before="220"/>
        <w:ind w:firstLine="540"/>
        <w:jc w:val="both"/>
      </w:pPr>
      <w:bookmarkStart w:id="34" w:name="P403"/>
      <w:bookmarkEnd w:id="34"/>
      <w:r>
        <w:t xml:space="preserve">50. Документы, указанные в </w:t>
      </w:r>
      <w:hyperlink w:anchor="P396">
        <w:r>
          <w:rPr>
            <w:color w:val="0000FF"/>
          </w:rPr>
          <w:t>подпунктах "в"</w:t>
        </w:r>
      </w:hyperlink>
      <w:r>
        <w:t xml:space="preserve">, </w:t>
      </w:r>
      <w:hyperlink w:anchor="P401">
        <w:r>
          <w:rPr>
            <w:color w:val="0000FF"/>
          </w:rPr>
          <w:t>"е" пункта 49</w:t>
        </w:r>
      </w:hyperlink>
      <w:r>
        <w:t xml:space="preserve"> настоящего Порядка, представляются на бумажном и электронном носителях, документы, указанные в </w:t>
      </w:r>
      <w:hyperlink w:anchor="P396">
        <w:r>
          <w:rPr>
            <w:color w:val="0000FF"/>
          </w:rPr>
          <w:t>подпунктах "а"</w:t>
        </w:r>
      </w:hyperlink>
      <w:r>
        <w:t xml:space="preserve">, </w:t>
      </w:r>
      <w:hyperlink w:anchor="P397">
        <w:r>
          <w:rPr>
            <w:color w:val="0000FF"/>
          </w:rPr>
          <w:t>"б"</w:t>
        </w:r>
      </w:hyperlink>
      <w:r>
        <w:t xml:space="preserve">, </w:t>
      </w:r>
      <w:hyperlink w:anchor="P399">
        <w:r>
          <w:rPr>
            <w:color w:val="0000FF"/>
          </w:rPr>
          <w:t>"г"</w:t>
        </w:r>
      </w:hyperlink>
      <w:r>
        <w:t xml:space="preserve">, </w:t>
      </w:r>
      <w:hyperlink w:anchor="P400">
        <w:r>
          <w:rPr>
            <w:color w:val="0000FF"/>
          </w:rPr>
          <w:t>"д"</w:t>
        </w:r>
      </w:hyperlink>
      <w:r>
        <w:t xml:space="preserve">, </w:t>
      </w:r>
      <w:hyperlink w:anchor="P402">
        <w:r>
          <w:rPr>
            <w:color w:val="0000FF"/>
          </w:rPr>
          <w:t>"ж" пункта 49</w:t>
        </w:r>
      </w:hyperlink>
      <w:r>
        <w:t xml:space="preserve"> настоящего Порядка, представляются на бумажном носителе.</w:t>
      </w:r>
    </w:p>
    <w:p w14:paraId="1EB8B206" w14:textId="77777777" w:rsidR="001B0ABC" w:rsidRDefault="001B0ABC">
      <w:pPr>
        <w:pStyle w:val="ConsPlusNormal"/>
        <w:spacing w:before="220"/>
        <w:ind w:firstLine="540"/>
        <w:jc w:val="both"/>
      </w:pPr>
      <w:r>
        <w:t xml:space="preserve">51. Заявка должна быть прошита (сброшюрована) в одну папку в последовательности, указанной </w:t>
      </w:r>
      <w:hyperlink w:anchor="P403">
        <w:r>
          <w:rPr>
            <w:color w:val="0000FF"/>
          </w:rPr>
          <w:t>пунктом 50</w:t>
        </w:r>
      </w:hyperlink>
      <w:r>
        <w:t xml:space="preserve"> настоящего Порядка, пронумерована и заверена печатью муниципального образования Республики Дагестан.</w:t>
      </w:r>
    </w:p>
    <w:p w14:paraId="2E925304" w14:textId="77777777" w:rsidR="001B0ABC" w:rsidRDefault="001B0ABC">
      <w:pPr>
        <w:pStyle w:val="ConsPlusNormal"/>
        <w:spacing w:before="220"/>
        <w:ind w:firstLine="540"/>
        <w:jc w:val="both"/>
      </w:pPr>
      <w:r>
        <w:t>52. Заявка подается органом местного самоуправления в уполномоченную организацию.</w:t>
      </w:r>
    </w:p>
    <w:p w14:paraId="3E879B31" w14:textId="77777777" w:rsidR="001B0ABC" w:rsidRDefault="001B0ABC">
      <w:pPr>
        <w:pStyle w:val="ConsPlusNormal"/>
        <w:spacing w:before="220"/>
        <w:ind w:firstLine="540"/>
        <w:jc w:val="both"/>
      </w:pPr>
      <w:r>
        <w:t>Муниципальные образования Республики Дагестан, представившие заявку, не соответствующую требованиям настоящего Порядка, к участию в отборе не допускаются.</w:t>
      </w:r>
    </w:p>
    <w:p w14:paraId="73597F5D" w14:textId="77777777" w:rsidR="001B0ABC" w:rsidRDefault="001B0ABC">
      <w:pPr>
        <w:pStyle w:val="ConsPlusNormal"/>
        <w:spacing w:before="220"/>
        <w:ind w:firstLine="540"/>
        <w:jc w:val="both"/>
      </w:pPr>
      <w:r>
        <w:t xml:space="preserve">Участник отбора имеет право внести изменения в свою заявку или отозвать ее в пределах срока, установленного для подачи заявок в соответствии с </w:t>
      </w:r>
      <w:hyperlink w:anchor="P239">
        <w:r>
          <w:rPr>
            <w:color w:val="0000FF"/>
          </w:rPr>
          <w:t>пунктом 11</w:t>
        </w:r>
      </w:hyperlink>
      <w:r>
        <w:t xml:space="preserve"> настоящего Порядка.</w:t>
      </w:r>
    </w:p>
    <w:p w14:paraId="4B780773" w14:textId="77777777" w:rsidR="001B0ABC" w:rsidRDefault="001B0ABC">
      <w:pPr>
        <w:pStyle w:val="ConsPlusNormal"/>
        <w:spacing w:before="220"/>
        <w:ind w:firstLine="540"/>
        <w:jc w:val="both"/>
      </w:pPr>
      <w:r>
        <w:t xml:space="preserve">Участник отбора имеет право устранить замечания к заявке в пределах срока, установленного для подачи заявок в соответствии с </w:t>
      </w:r>
      <w:hyperlink w:anchor="P239">
        <w:r>
          <w:rPr>
            <w:color w:val="0000FF"/>
          </w:rPr>
          <w:t>пунктом 11</w:t>
        </w:r>
      </w:hyperlink>
      <w:r>
        <w:t xml:space="preserve"> настоящего Порядка.</w:t>
      </w:r>
    </w:p>
    <w:p w14:paraId="56C29992" w14:textId="77777777" w:rsidR="001B0ABC" w:rsidRDefault="001B0ABC">
      <w:pPr>
        <w:pStyle w:val="ConsPlusNormal"/>
        <w:spacing w:before="220"/>
        <w:ind w:firstLine="540"/>
        <w:jc w:val="both"/>
      </w:pPr>
      <w:r>
        <w:t>Заявки не допускаются к отбору в случае их получения уполномоченной организацией по истечении срока приема заявок, указанного в извещении о проведении отбора.</w:t>
      </w:r>
    </w:p>
    <w:p w14:paraId="028A6B3B" w14:textId="77777777" w:rsidR="001B0ABC" w:rsidRDefault="001B0ABC">
      <w:pPr>
        <w:pStyle w:val="ConsPlusNormal"/>
        <w:spacing w:before="220"/>
        <w:ind w:firstLine="540"/>
        <w:jc w:val="both"/>
      </w:pPr>
      <w:r>
        <w:t>Датой получения заявки считается дата ее поступления в уполномоченную организацию, о чем делается отметка на первой странице заявки.</w:t>
      </w:r>
    </w:p>
    <w:p w14:paraId="13406D36" w14:textId="77777777" w:rsidR="001B0ABC" w:rsidRDefault="001B0ABC">
      <w:pPr>
        <w:pStyle w:val="ConsPlusNormal"/>
        <w:spacing w:before="220"/>
        <w:ind w:firstLine="540"/>
        <w:jc w:val="both"/>
      </w:pPr>
      <w:r>
        <w:t>53. Уполномоченная организация:</w:t>
      </w:r>
    </w:p>
    <w:p w14:paraId="29AA5BA1" w14:textId="77777777" w:rsidR="001B0ABC" w:rsidRDefault="001B0ABC">
      <w:pPr>
        <w:pStyle w:val="ConsPlusNormal"/>
        <w:spacing w:before="220"/>
        <w:ind w:firstLine="540"/>
        <w:jc w:val="both"/>
      </w:pPr>
      <w:r>
        <w:t>а) в установленные настоящим Порядком сроки ведет прием и регистрацию заявок;</w:t>
      </w:r>
    </w:p>
    <w:p w14:paraId="078A0403" w14:textId="77777777" w:rsidR="001B0ABC" w:rsidRDefault="001B0ABC">
      <w:pPr>
        <w:pStyle w:val="ConsPlusNormal"/>
        <w:spacing w:before="220"/>
        <w:ind w:firstLine="540"/>
        <w:jc w:val="both"/>
      </w:pPr>
      <w:r>
        <w:t>б) в течение 5 рабочих дней с момента завершения приема заявок осуществляет проверку заявок на соответствие требованиям настоящего Порядка и выносит решение о результатах отбора. Решение оформляется приказом уполномоченной организации;</w:t>
      </w:r>
    </w:p>
    <w:p w14:paraId="54C8965E" w14:textId="77777777" w:rsidR="001B0ABC" w:rsidRDefault="001B0ABC">
      <w:pPr>
        <w:pStyle w:val="ConsPlusNormal"/>
        <w:spacing w:before="220"/>
        <w:ind w:firstLine="540"/>
        <w:jc w:val="both"/>
      </w:pPr>
      <w:r>
        <w:t>в) в течение 10 рабочих дней после проверки заявок информирует участников о результатах отбора;</w:t>
      </w:r>
    </w:p>
    <w:p w14:paraId="2E3D8597" w14:textId="77777777" w:rsidR="001B0ABC" w:rsidRDefault="001B0ABC">
      <w:pPr>
        <w:pStyle w:val="ConsPlusNormal"/>
        <w:spacing w:before="220"/>
        <w:ind w:firstLine="540"/>
        <w:jc w:val="both"/>
      </w:pPr>
      <w:r>
        <w:t>г) информирует участников о причинах недопущения к отбору или о причинах признания не прошедшей отбор заявки, представленной участником отбора.</w:t>
      </w:r>
    </w:p>
    <w:p w14:paraId="093ACBD9" w14:textId="77777777" w:rsidR="001B0ABC" w:rsidRDefault="001B0ABC">
      <w:pPr>
        <w:pStyle w:val="ConsPlusNormal"/>
        <w:spacing w:before="220"/>
        <w:ind w:firstLine="540"/>
        <w:jc w:val="both"/>
      </w:pPr>
      <w:r>
        <w:t>54. Уполномоченная организация имеет право запросить у участников отбора пояснения по вопросам, являющимся предметом отбора.</w:t>
      </w:r>
    </w:p>
    <w:p w14:paraId="2FAAFD14" w14:textId="77777777" w:rsidR="001B0ABC" w:rsidRDefault="001B0ABC">
      <w:pPr>
        <w:pStyle w:val="ConsPlusNormal"/>
        <w:spacing w:before="220"/>
        <w:ind w:firstLine="540"/>
        <w:jc w:val="both"/>
      </w:pPr>
      <w:r>
        <w:t>55. Критериями отбора являются:</w:t>
      </w:r>
    </w:p>
    <w:p w14:paraId="4DBBB96A" w14:textId="77777777" w:rsidR="001B0ABC" w:rsidRDefault="001B0ABC">
      <w:pPr>
        <w:pStyle w:val="ConsPlusNormal"/>
        <w:spacing w:before="220"/>
        <w:ind w:firstLine="540"/>
        <w:jc w:val="both"/>
      </w:pPr>
      <w:r>
        <w:t>а) соответствие утвержденной муниципальной программы по обеспечению жильем молодых семей требованиям настоящего Порядка;</w:t>
      </w:r>
    </w:p>
    <w:p w14:paraId="35C4E67C" w14:textId="77777777" w:rsidR="001B0ABC" w:rsidRDefault="001B0ABC">
      <w:pPr>
        <w:pStyle w:val="ConsPlusNormal"/>
        <w:spacing w:before="220"/>
        <w:ind w:firstLine="540"/>
        <w:jc w:val="both"/>
      </w:pPr>
      <w:r>
        <w:t>б) наличие списка молодых семей - участников программы, изъявивших желание получить социальную выплату, по муниципальному образованию Республики Дагестан;</w:t>
      </w:r>
    </w:p>
    <w:p w14:paraId="5DCAE7C1" w14:textId="77777777" w:rsidR="001B0ABC" w:rsidRDefault="001B0ABC">
      <w:pPr>
        <w:pStyle w:val="ConsPlusNormal"/>
        <w:spacing w:before="220"/>
        <w:ind w:firstLine="540"/>
        <w:jc w:val="both"/>
      </w:pPr>
      <w:r>
        <w:t xml:space="preserve">в) наличие в бюджете (проекте бюджета) муниципального образования Республики Дагестан (сводной бюджетной росписи местного бюджета) бюджетных ассигнований на исполнение расходных обязательств муниципального образования Республики Дагестан,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республиканского бюджета Республики Дагестан субсидии.</w:t>
      </w:r>
    </w:p>
    <w:p w14:paraId="4C29C69B" w14:textId="77777777" w:rsidR="001B0ABC" w:rsidRDefault="001B0ABC">
      <w:pPr>
        <w:pStyle w:val="ConsPlusNormal"/>
        <w:spacing w:before="220"/>
        <w:ind w:firstLine="540"/>
        <w:jc w:val="both"/>
      </w:pPr>
      <w:r>
        <w:t>Заявки оцениваются по балльной системе:</w:t>
      </w:r>
    </w:p>
    <w:p w14:paraId="79B50CEF" w14:textId="77777777" w:rsidR="001B0ABC" w:rsidRDefault="001B0ABC">
      <w:pPr>
        <w:pStyle w:val="ConsPlusNormal"/>
        <w:spacing w:before="220"/>
        <w:ind w:firstLine="540"/>
        <w:jc w:val="both"/>
      </w:pPr>
      <w:r>
        <w:t>а) соответствие критерию - 1 балл;</w:t>
      </w:r>
    </w:p>
    <w:p w14:paraId="31BE2ADB" w14:textId="77777777" w:rsidR="001B0ABC" w:rsidRDefault="001B0ABC">
      <w:pPr>
        <w:pStyle w:val="ConsPlusNormal"/>
        <w:spacing w:before="220"/>
        <w:ind w:firstLine="540"/>
        <w:jc w:val="both"/>
      </w:pPr>
      <w:r>
        <w:t>б) несоответствие критерию - 0 баллов.</w:t>
      </w:r>
    </w:p>
    <w:p w14:paraId="677EDB1D" w14:textId="77777777" w:rsidR="001B0ABC" w:rsidRDefault="001B0ABC">
      <w:pPr>
        <w:pStyle w:val="ConsPlusNormal"/>
        <w:spacing w:before="220"/>
        <w:ind w:firstLine="540"/>
        <w:jc w:val="both"/>
      </w:pPr>
      <w:r>
        <w:t>Органы местного самоуправления, заявки которых набрали 3 балла, считаются прошедшими отбор.</w:t>
      </w:r>
    </w:p>
    <w:p w14:paraId="08A8D349" w14:textId="77777777" w:rsidR="001B0ABC" w:rsidRDefault="001B0ABC">
      <w:pPr>
        <w:pStyle w:val="ConsPlusNormal"/>
        <w:jc w:val="both"/>
      </w:pPr>
    </w:p>
    <w:p w14:paraId="4FBE52A3" w14:textId="77777777" w:rsidR="001B0ABC" w:rsidRDefault="001B0ABC">
      <w:pPr>
        <w:pStyle w:val="ConsPlusNormal"/>
        <w:jc w:val="both"/>
      </w:pPr>
    </w:p>
    <w:p w14:paraId="53751D1E" w14:textId="77777777" w:rsidR="001B0ABC" w:rsidRDefault="001B0ABC">
      <w:pPr>
        <w:pStyle w:val="ConsPlusNormal"/>
        <w:jc w:val="both"/>
      </w:pPr>
    </w:p>
    <w:p w14:paraId="4EEAE2F0" w14:textId="77777777" w:rsidR="001B0ABC" w:rsidRDefault="001B0ABC">
      <w:pPr>
        <w:pStyle w:val="ConsPlusNormal"/>
        <w:jc w:val="both"/>
      </w:pPr>
    </w:p>
    <w:p w14:paraId="2410DF44" w14:textId="77777777" w:rsidR="001B0ABC" w:rsidRDefault="001B0ABC">
      <w:pPr>
        <w:pStyle w:val="ConsPlusNormal"/>
        <w:jc w:val="both"/>
      </w:pPr>
    </w:p>
    <w:p w14:paraId="3651F185" w14:textId="77777777" w:rsidR="001B0ABC" w:rsidRDefault="001B0ABC">
      <w:pPr>
        <w:pStyle w:val="ConsPlusNormal"/>
        <w:jc w:val="right"/>
        <w:outlineLvl w:val="2"/>
      </w:pPr>
      <w:r>
        <w:t>Приложение N 1</w:t>
      </w:r>
    </w:p>
    <w:p w14:paraId="00AB4F8A" w14:textId="77777777" w:rsidR="001B0ABC" w:rsidRDefault="001B0ABC">
      <w:pPr>
        <w:pStyle w:val="ConsPlusNormal"/>
        <w:jc w:val="right"/>
      </w:pPr>
      <w:r>
        <w:t>к Порядку признания молодых семей участниками</w:t>
      </w:r>
    </w:p>
    <w:p w14:paraId="47171AE7" w14:textId="77777777" w:rsidR="001B0ABC" w:rsidRDefault="001B0ABC">
      <w:pPr>
        <w:pStyle w:val="ConsPlusNormal"/>
        <w:jc w:val="right"/>
      </w:pPr>
      <w:r>
        <w:t>регионального проекта, формирования списков</w:t>
      </w:r>
    </w:p>
    <w:p w14:paraId="5C6FEB7B" w14:textId="77777777" w:rsidR="001B0ABC" w:rsidRDefault="001B0ABC">
      <w:pPr>
        <w:pStyle w:val="ConsPlusNormal"/>
        <w:jc w:val="right"/>
      </w:pPr>
      <w:r>
        <w:t>молодых семей, предоставления социальных выплат</w:t>
      </w:r>
    </w:p>
    <w:p w14:paraId="4CA9B1A3" w14:textId="77777777" w:rsidR="001B0ABC" w:rsidRDefault="001B0ABC">
      <w:pPr>
        <w:pStyle w:val="ConsPlusNormal"/>
        <w:jc w:val="right"/>
      </w:pPr>
      <w:r>
        <w:t>молодым семьям на приобретение жилого помещения</w:t>
      </w:r>
    </w:p>
    <w:p w14:paraId="25109FE5" w14:textId="77777777" w:rsidR="001B0ABC" w:rsidRDefault="001B0ABC">
      <w:pPr>
        <w:pStyle w:val="ConsPlusNormal"/>
        <w:jc w:val="right"/>
      </w:pPr>
      <w:r>
        <w:t>или создание объекта индивидуального жилищного</w:t>
      </w:r>
    </w:p>
    <w:p w14:paraId="09D2DA54" w14:textId="77777777" w:rsidR="001B0ABC" w:rsidRDefault="001B0ABC">
      <w:pPr>
        <w:pStyle w:val="ConsPlusNormal"/>
        <w:jc w:val="right"/>
      </w:pPr>
      <w:r>
        <w:t>строительства, а также использования</w:t>
      </w:r>
    </w:p>
    <w:p w14:paraId="790E7C96" w14:textId="77777777" w:rsidR="001B0ABC" w:rsidRDefault="001B0ABC">
      <w:pPr>
        <w:pStyle w:val="ConsPlusNormal"/>
        <w:jc w:val="right"/>
      </w:pPr>
      <w:r>
        <w:t>предоставленных денежных средств в рамках</w:t>
      </w:r>
    </w:p>
    <w:p w14:paraId="3BCE8FE9" w14:textId="77777777" w:rsidR="001B0ABC" w:rsidRDefault="001B0ABC">
      <w:pPr>
        <w:pStyle w:val="ConsPlusNormal"/>
        <w:jc w:val="right"/>
      </w:pPr>
      <w:r>
        <w:t>регионального проекта "Обеспечение жильем</w:t>
      </w:r>
    </w:p>
    <w:p w14:paraId="7E73BC93" w14:textId="77777777" w:rsidR="001B0ABC" w:rsidRDefault="001B0ABC">
      <w:pPr>
        <w:pStyle w:val="ConsPlusNormal"/>
        <w:jc w:val="right"/>
      </w:pPr>
      <w:r>
        <w:t>молодых семей в Республике Дагестан"</w:t>
      </w:r>
    </w:p>
    <w:p w14:paraId="391658ED" w14:textId="77777777" w:rsidR="001B0ABC" w:rsidRDefault="001B0ABC">
      <w:pPr>
        <w:pStyle w:val="ConsPlusNormal"/>
        <w:jc w:val="both"/>
      </w:pPr>
    </w:p>
    <w:p w14:paraId="295E49F3" w14:textId="77777777" w:rsidR="001B0ABC" w:rsidRDefault="001B0ABC">
      <w:pPr>
        <w:pStyle w:val="ConsPlusNormal"/>
        <w:jc w:val="right"/>
      </w:pPr>
      <w:r>
        <w:t>Форма</w:t>
      </w:r>
    </w:p>
    <w:p w14:paraId="2147BE8E" w14:textId="77777777" w:rsidR="001B0ABC" w:rsidRDefault="001B0ABC">
      <w:pPr>
        <w:pStyle w:val="ConsPlusNormal"/>
        <w:jc w:val="both"/>
      </w:pPr>
    </w:p>
    <w:p w14:paraId="586607CE" w14:textId="77777777" w:rsidR="001B0ABC" w:rsidRDefault="001B0ABC">
      <w:pPr>
        <w:pStyle w:val="ConsPlusNonformat"/>
        <w:jc w:val="both"/>
      </w:pPr>
      <w:r>
        <w:t>___________________________________________________________________________</w:t>
      </w:r>
    </w:p>
    <w:p w14:paraId="5D4648D8" w14:textId="77777777" w:rsidR="001B0ABC" w:rsidRDefault="001B0ABC">
      <w:pPr>
        <w:pStyle w:val="ConsPlusNonformat"/>
        <w:jc w:val="both"/>
      </w:pPr>
      <w:r>
        <w:t xml:space="preserve">               (наименование органа местного самоуправления)</w:t>
      </w:r>
    </w:p>
    <w:p w14:paraId="6C656C98" w14:textId="77777777" w:rsidR="001B0ABC" w:rsidRDefault="001B0ABC">
      <w:pPr>
        <w:pStyle w:val="ConsPlusNonformat"/>
        <w:jc w:val="both"/>
      </w:pPr>
    </w:p>
    <w:p w14:paraId="0A03F32A" w14:textId="77777777" w:rsidR="001B0ABC" w:rsidRDefault="001B0ABC">
      <w:pPr>
        <w:pStyle w:val="ConsPlusNonformat"/>
        <w:jc w:val="both"/>
      </w:pPr>
      <w:bookmarkStart w:id="35" w:name="P446"/>
      <w:bookmarkEnd w:id="35"/>
      <w:r>
        <w:t xml:space="preserve">                                 ЗАЯВЛЕНИЕ</w:t>
      </w:r>
    </w:p>
    <w:p w14:paraId="5494541E" w14:textId="77777777" w:rsidR="001B0ABC" w:rsidRDefault="001B0ABC">
      <w:pPr>
        <w:pStyle w:val="ConsPlusNonformat"/>
        <w:jc w:val="both"/>
      </w:pPr>
    </w:p>
    <w:p w14:paraId="596BF623" w14:textId="77777777" w:rsidR="001B0ABC" w:rsidRDefault="001B0ABC">
      <w:pPr>
        <w:pStyle w:val="ConsPlusNonformat"/>
        <w:jc w:val="both"/>
      </w:pPr>
      <w:r>
        <w:t xml:space="preserve">    </w:t>
      </w:r>
      <w:proofErr w:type="gramStart"/>
      <w:r>
        <w:t>Прошу  включить</w:t>
      </w:r>
      <w:proofErr w:type="gramEnd"/>
      <w:r>
        <w:t xml:space="preserve"> молодую семью в состав участников регионального проекта</w:t>
      </w:r>
    </w:p>
    <w:p w14:paraId="1DCE847E" w14:textId="77777777" w:rsidR="001B0ABC" w:rsidRDefault="001B0ABC">
      <w:pPr>
        <w:pStyle w:val="ConsPlusNonformat"/>
        <w:jc w:val="both"/>
      </w:pPr>
      <w:proofErr w:type="gramStart"/>
      <w:r>
        <w:t>по  обеспечению</w:t>
      </w:r>
      <w:proofErr w:type="gramEnd"/>
      <w:r>
        <w:t xml:space="preserve">  жильем  молодых  семей  федерального  проекта  "Содействие</w:t>
      </w:r>
    </w:p>
    <w:p w14:paraId="16BD9F35" w14:textId="77777777" w:rsidR="001B0ABC" w:rsidRDefault="001B0ABC">
      <w:pPr>
        <w:pStyle w:val="ConsPlusNonformat"/>
        <w:jc w:val="both"/>
      </w:pPr>
      <w:r>
        <w:t xml:space="preserve">субъектам   Российской   </w:t>
      </w:r>
      <w:proofErr w:type="gramStart"/>
      <w:r>
        <w:t>Федерации  в</w:t>
      </w:r>
      <w:proofErr w:type="gramEnd"/>
      <w:r>
        <w:t xml:space="preserve">  реализации  полномочий  по  оказанию</w:t>
      </w:r>
    </w:p>
    <w:p w14:paraId="03916809" w14:textId="77777777" w:rsidR="001B0ABC" w:rsidRDefault="001B0ABC">
      <w:pPr>
        <w:pStyle w:val="ConsPlusNonformat"/>
        <w:jc w:val="both"/>
      </w:pPr>
      <w:r>
        <w:t xml:space="preserve">государственной   поддержки   гражданам   </w:t>
      </w:r>
      <w:proofErr w:type="gramStart"/>
      <w:r>
        <w:t>в  обеспечении</w:t>
      </w:r>
      <w:proofErr w:type="gramEnd"/>
      <w:r>
        <w:t xml:space="preserve">  жильем  и  оплате</w:t>
      </w:r>
    </w:p>
    <w:p w14:paraId="7C50C216" w14:textId="77777777" w:rsidR="001B0ABC" w:rsidRDefault="001B0ABC">
      <w:pPr>
        <w:pStyle w:val="ConsPlusNonformat"/>
        <w:jc w:val="both"/>
      </w:pPr>
      <w:r>
        <w:t xml:space="preserve">жилищно-коммунальных  услуг" государственной </w:t>
      </w:r>
      <w:hyperlink r:id="rId66">
        <w:r>
          <w:rPr>
            <w:color w:val="0000FF"/>
          </w:rPr>
          <w:t>программы</w:t>
        </w:r>
      </w:hyperlink>
      <w:r>
        <w:t xml:space="preserve"> Российской Федерации</w:t>
      </w:r>
    </w:p>
    <w:p w14:paraId="4132B543" w14:textId="77777777" w:rsidR="001B0ABC" w:rsidRDefault="001B0ABC">
      <w:pPr>
        <w:pStyle w:val="ConsPlusNonformat"/>
        <w:jc w:val="both"/>
      </w:pPr>
      <w:r>
        <w:t>"Обеспечение доступным и комфортным жильем и коммунальными услугами граждан</w:t>
      </w:r>
    </w:p>
    <w:p w14:paraId="51609B23" w14:textId="77777777" w:rsidR="001B0ABC" w:rsidRDefault="001B0ABC">
      <w:pPr>
        <w:pStyle w:val="ConsPlusNonformat"/>
        <w:jc w:val="both"/>
      </w:pPr>
      <w:proofErr w:type="gramStart"/>
      <w:r>
        <w:t>Российской  Федерации</w:t>
      </w:r>
      <w:proofErr w:type="gramEnd"/>
      <w:r>
        <w:t>"  и произвести оценку доходов и иных денежных средств</w:t>
      </w:r>
    </w:p>
    <w:p w14:paraId="022C78B7" w14:textId="77777777" w:rsidR="001B0ABC" w:rsidRDefault="001B0ABC">
      <w:pPr>
        <w:pStyle w:val="ConsPlusNonformat"/>
        <w:jc w:val="both"/>
      </w:pPr>
      <w:r>
        <w:t xml:space="preserve">для   </w:t>
      </w:r>
      <w:proofErr w:type="gramStart"/>
      <w:r>
        <w:t>признания  молодой</w:t>
      </w:r>
      <w:proofErr w:type="gramEnd"/>
      <w:r>
        <w:t xml:space="preserve">  семьи  имеющей  достаточные  доходы,  позволяющие</w:t>
      </w:r>
    </w:p>
    <w:p w14:paraId="7F1FC6A3" w14:textId="77777777" w:rsidR="001B0ABC" w:rsidRDefault="001B0ABC">
      <w:pPr>
        <w:pStyle w:val="ConsPlusNonformat"/>
        <w:jc w:val="both"/>
      </w:pPr>
      <w:r>
        <w:t>получить кредит, либо иные денежные средства для оплаты расчетной (средней)</w:t>
      </w:r>
    </w:p>
    <w:p w14:paraId="01146A56" w14:textId="77777777" w:rsidR="001B0ABC" w:rsidRDefault="001B0ABC">
      <w:pPr>
        <w:pStyle w:val="ConsPlusNonformat"/>
        <w:jc w:val="both"/>
      </w:pPr>
      <w:proofErr w:type="gramStart"/>
      <w:r>
        <w:t>стоимости  жилья</w:t>
      </w:r>
      <w:proofErr w:type="gramEnd"/>
      <w:r>
        <w:t xml:space="preserve">  в  части,  превышающей  размер предоставляемой социальной</w:t>
      </w:r>
    </w:p>
    <w:p w14:paraId="074006E4" w14:textId="77777777" w:rsidR="001B0ABC" w:rsidRDefault="001B0ABC">
      <w:pPr>
        <w:pStyle w:val="ConsPlusNonformat"/>
        <w:jc w:val="both"/>
      </w:pPr>
      <w:r>
        <w:t>выплаты на приобретение (строительство) жилья молодой семьи в составе:</w:t>
      </w:r>
    </w:p>
    <w:p w14:paraId="3E54FB4C" w14:textId="77777777" w:rsidR="001B0ABC" w:rsidRDefault="001B0ABC">
      <w:pPr>
        <w:pStyle w:val="ConsPlusNonformat"/>
        <w:jc w:val="both"/>
      </w:pPr>
    </w:p>
    <w:p w14:paraId="5D3966DD" w14:textId="77777777" w:rsidR="001B0ABC" w:rsidRDefault="001B0ABC">
      <w:pPr>
        <w:pStyle w:val="ConsPlusNonformat"/>
        <w:jc w:val="both"/>
      </w:pPr>
    </w:p>
    <w:p w14:paraId="7E2C231E" w14:textId="77777777" w:rsidR="001B0ABC" w:rsidRDefault="001B0ABC">
      <w:pPr>
        <w:pStyle w:val="ConsPlusNonformat"/>
        <w:jc w:val="both"/>
      </w:pPr>
      <w:r>
        <w:t>супруг ___________________________________________________________________,</w:t>
      </w:r>
    </w:p>
    <w:p w14:paraId="7E4C393F" w14:textId="77777777" w:rsidR="001B0ABC" w:rsidRDefault="001B0ABC">
      <w:pPr>
        <w:pStyle w:val="ConsPlusNonformat"/>
        <w:jc w:val="both"/>
      </w:pPr>
      <w:r>
        <w:t xml:space="preserve">                          (Ф.И.О., дата рождения)</w:t>
      </w:r>
    </w:p>
    <w:p w14:paraId="4D3D0FC3" w14:textId="77777777" w:rsidR="001B0ABC" w:rsidRDefault="001B0ABC">
      <w:pPr>
        <w:pStyle w:val="ConsPlusNonformat"/>
        <w:jc w:val="both"/>
      </w:pPr>
      <w:r>
        <w:t>паспорт: серия _____ N ___________, выданный ______________________________</w:t>
      </w:r>
    </w:p>
    <w:p w14:paraId="3A9278A4" w14:textId="77777777" w:rsidR="001B0ABC" w:rsidRDefault="001B0ABC">
      <w:pPr>
        <w:pStyle w:val="ConsPlusNonformat"/>
        <w:jc w:val="both"/>
      </w:pPr>
      <w:r>
        <w:t>__________________________________________________ "__" _________ 20___ г.,</w:t>
      </w:r>
    </w:p>
    <w:p w14:paraId="202B0C63" w14:textId="77777777" w:rsidR="001B0ABC" w:rsidRDefault="001B0ABC">
      <w:pPr>
        <w:pStyle w:val="ConsPlusNonformat"/>
        <w:jc w:val="both"/>
      </w:pPr>
      <w:r>
        <w:t>проживает по адресу: ______________________________________________________</w:t>
      </w:r>
    </w:p>
    <w:p w14:paraId="2E86FF84" w14:textId="77777777" w:rsidR="001B0ABC" w:rsidRDefault="001B0ABC">
      <w:pPr>
        <w:pStyle w:val="ConsPlusNonformat"/>
        <w:jc w:val="both"/>
      </w:pPr>
      <w:r>
        <w:t>__________________________________________________________________________;</w:t>
      </w:r>
    </w:p>
    <w:p w14:paraId="0C0544B9" w14:textId="77777777" w:rsidR="001B0ABC" w:rsidRDefault="001B0ABC">
      <w:pPr>
        <w:pStyle w:val="ConsPlusNonformat"/>
        <w:jc w:val="both"/>
      </w:pPr>
      <w:r>
        <w:t>супруга __________________________________________________________________,</w:t>
      </w:r>
    </w:p>
    <w:p w14:paraId="412A118C" w14:textId="77777777" w:rsidR="001B0ABC" w:rsidRDefault="001B0ABC">
      <w:pPr>
        <w:pStyle w:val="ConsPlusNonformat"/>
        <w:jc w:val="both"/>
      </w:pPr>
      <w:r>
        <w:t xml:space="preserve">                          (Ф.И.О., дата рождения)</w:t>
      </w:r>
    </w:p>
    <w:p w14:paraId="05F00560" w14:textId="77777777" w:rsidR="001B0ABC" w:rsidRDefault="001B0ABC">
      <w:pPr>
        <w:pStyle w:val="ConsPlusNonformat"/>
        <w:jc w:val="both"/>
      </w:pPr>
      <w:r>
        <w:t>паспорт: серия _____ N ___________, выданный ______________________________</w:t>
      </w:r>
    </w:p>
    <w:p w14:paraId="640ADB5C" w14:textId="77777777" w:rsidR="001B0ABC" w:rsidRDefault="001B0ABC">
      <w:pPr>
        <w:pStyle w:val="ConsPlusNonformat"/>
        <w:jc w:val="both"/>
      </w:pPr>
      <w:r>
        <w:t>__________________________________________________ "__" _________ 20___ г.,</w:t>
      </w:r>
    </w:p>
    <w:p w14:paraId="0F8E4E10" w14:textId="77777777" w:rsidR="001B0ABC" w:rsidRDefault="001B0ABC">
      <w:pPr>
        <w:pStyle w:val="ConsPlusNonformat"/>
        <w:jc w:val="both"/>
      </w:pPr>
      <w:r>
        <w:t>проживает по адресу: ______________________________________________________</w:t>
      </w:r>
    </w:p>
    <w:p w14:paraId="61557608" w14:textId="77777777" w:rsidR="001B0ABC" w:rsidRDefault="001B0ABC">
      <w:pPr>
        <w:pStyle w:val="ConsPlusNonformat"/>
        <w:jc w:val="both"/>
      </w:pPr>
      <w:r>
        <w:t>__________________________________________________________________________;</w:t>
      </w:r>
    </w:p>
    <w:p w14:paraId="269DEFEB" w14:textId="77777777" w:rsidR="001B0ABC" w:rsidRDefault="001B0ABC">
      <w:pPr>
        <w:pStyle w:val="ConsPlusNonformat"/>
        <w:jc w:val="both"/>
      </w:pPr>
      <w:r>
        <w:t>дети:</w:t>
      </w:r>
    </w:p>
    <w:p w14:paraId="1409CA23" w14:textId="77777777" w:rsidR="001B0ABC" w:rsidRDefault="001B0ABC">
      <w:pPr>
        <w:pStyle w:val="ConsPlusNonformat"/>
        <w:jc w:val="both"/>
      </w:pPr>
      <w:r>
        <w:t>___________________________________________________________________________</w:t>
      </w:r>
    </w:p>
    <w:p w14:paraId="569C6A4B" w14:textId="77777777" w:rsidR="001B0ABC" w:rsidRDefault="001B0ABC">
      <w:pPr>
        <w:pStyle w:val="ConsPlusNonformat"/>
        <w:jc w:val="both"/>
      </w:pPr>
      <w:r>
        <w:t xml:space="preserve">  (Ф.И.О., дата рождения), свидетельство о рождении (паспорт для ребенка,</w:t>
      </w:r>
    </w:p>
    <w:p w14:paraId="49A6A752" w14:textId="77777777" w:rsidR="001B0ABC" w:rsidRDefault="001B0ABC">
      <w:pPr>
        <w:pStyle w:val="ConsPlusNonformat"/>
        <w:jc w:val="both"/>
      </w:pPr>
      <w:r>
        <w:t xml:space="preserve">                            достигшего 14 лет)</w:t>
      </w:r>
    </w:p>
    <w:p w14:paraId="196DDA18" w14:textId="77777777" w:rsidR="001B0ABC" w:rsidRDefault="001B0ABC">
      <w:pPr>
        <w:pStyle w:val="ConsPlusNonformat"/>
        <w:jc w:val="both"/>
      </w:pPr>
      <w:r>
        <w:t xml:space="preserve">                           (ненужное вычеркнуть)</w:t>
      </w:r>
    </w:p>
    <w:p w14:paraId="26549460" w14:textId="77777777" w:rsidR="001B0ABC" w:rsidRDefault="001B0ABC">
      <w:pPr>
        <w:pStyle w:val="ConsPlusNonformat"/>
        <w:jc w:val="both"/>
      </w:pPr>
      <w:r>
        <w:t>серия _____ N ___________, выданный _______________________________________</w:t>
      </w:r>
    </w:p>
    <w:p w14:paraId="15CCEF8F" w14:textId="77777777" w:rsidR="001B0ABC" w:rsidRDefault="001B0ABC">
      <w:pPr>
        <w:pStyle w:val="ConsPlusNonformat"/>
        <w:jc w:val="both"/>
      </w:pPr>
      <w:r>
        <w:t>__________________________________________________ "__" _________ 20___ г.,</w:t>
      </w:r>
    </w:p>
    <w:p w14:paraId="720EFBC4" w14:textId="77777777" w:rsidR="001B0ABC" w:rsidRDefault="001B0ABC">
      <w:pPr>
        <w:pStyle w:val="ConsPlusNonformat"/>
        <w:jc w:val="both"/>
      </w:pPr>
      <w:r>
        <w:t>проживает по адресу: ______________________________________________________</w:t>
      </w:r>
    </w:p>
    <w:p w14:paraId="43DD7E98" w14:textId="77777777" w:rsidR="001B0ABC" w:rsidRDefault="001B0ABC">
      <w:pPr>
        <w:pStyle w:val="ConsPlusNonformat"/>
        <w:jc w:val="both"/>
      </w:pPr>
      <w:r>
        <w:t>__________________________________________________________________________;</w:t>
      </w:r>
    </w:p>
    <w:p w14:paraId="234E78BE" w14:textId="77777777" w:rsidR="001B0ABC" w:rsidRDefault="001B0ABC">
      <w:pPr>
        <w:pStyle w:val="ConsPlusNonformat"/>
        <w:jc w:val="both"/>
      </w:pPr>
      <w:r>
        <w:t xml:space="preserve">  (Ф.И.О., дата рождения), свидетельство о рождении (паспорт для ребенка,</w:t>
      </w:r>
    </w:p>
    <w:p w14:paraId="147ADD9A" w14:textId="77777777" w:rsidR="001B0ABC" w:rsidRDefault="001B0ABC">
      <w:pPr>
        <w:pStyle w:val="ConsPlusNonformat"/>
        <w:jc w:val="both"/>
      </w:pPr>
      <w:r>
        <w:t xml:space="preserve">                            достигшего 14 лет)</w:t>
      </w:r>
    </w:p>
    <w:p w14:paraId="489428D9" w14:textId="77777777" w:rsidR="001B0ABC" w:rsidRDefault="001B0ABC">
      <w:pPr>
        <w:pStyle w:val="ConsPlusNonformat"/>
        <w:jc w:val="both"/>
      </w:pPr>
      <w:r>
        <w:t xml:space="preserve">                           (ненужное вычеркнуть)</w:t>
      </w:r>
    </w:p>
    <w:p w14:paraId="76EFE6BE" w14:textId="77777777" w:rsidR="001B0ABC" w:rsidRDefault="001B0ABC">
      <w:pPr>
        <w:pStyle w:val="ConsPlusNonformat"/>
        <w:jc w:val="both"/>
      </w:pPr>
      <w:r>
        <w:t>серия _____ N ___________, выданный _______________________________________</w:t>
      </w:r>
    </w:p>
    <w:p w14:paraId="6C740606" w14:textId="77777777" w:rsidR="001B0ABC" w:rsidRDefault="001B0ABC">
      <w:pPr>
        <w:pStyle w:val="ConsPlusNonformat"/>
        <w:jc w:val="both"/>
      </w:pPr>
      <w:r>
        <w:t>__________________________________________________ "__" _________ 20___ г.,</w:t>
      </w:r>
    </w:p>
    <w:p w14:paraId="3A180FE3" w14:textId="77777777" w:rsidR="001B0ABC" w:rsidRDefault="001B0ABC">
      <w:pPr>
        <w:pStyle w:val="ConsPlusNonformat"/>
        <w:jc w:val="both"/>
      </w:pPr>
      <w:r>
        <w:t>проживает по адресу: ______________________________________________________</w:t>
      </w:r>
    </w:p>
    <w:p w14:paraId="48264D1C" w14:textId="77777777" w:rsidR="001B0ABC" w:rsidRDefault="001B0ABC">
      <w:pPr>
        <w:pStyle w:val="ConsPlusNonformat"/>
        <w:jc w:val="both"/>
      </w:pPr>
      <w:r>
        <w:t>__________________________________________________________________________;</w:t>
      </w:r>
    </w:p>
    <w:p w14:paraId="0068F641" w14:textId="77777777" w:rsidR="001B0ABC" w:rsidRDefault="001B0ABC">
      <w:pPr>
        <w:pStyle w:val="ConsPlusNonformat"/>
        <w:jc w:val="both"/>
      </w:pPr>
      <w:r>
        <w:t xml:space="preserve">  (Ф.И.О., дата рождения), свидетельство о рождении (паспорт для ребенка,</w:t>
      </w:r>
    </w:p>
    <w:p w14:paraId="55BBCF3D" w14:textId="77777777" w:rsidR="001B0ABC" w:rsidRDefault="001B0ABC">
      <w:pPr>
        <w:pStyle w:val="ConsPlusNonformat"/>
        <w:jc w:val="both"/>
      </w:pPr>
      <w:r>
        <w:t xml:space="preserve">                            достигшего 14 лет)</w:t>
      </w:r>
    </w:p>
    <w:p w14:paraId="210A36C6" w14:textId="77777777" w:rsidR="001B0ABC" w:rsidRDefault="001B0ABC">
      <w:pPr>
        <w:pStyle w:val="ConsPlusNonformat"/>
        <w:jc w:val="both"/>
      </w:pPr>
      <w:r>
        <w:t xml:space="preserve">                           (ненужное вычеркнуть)</w:t>
      </w:r>
    </w:p>
    <w:p w14:paraId="1FE4031A" w14:textId="77777777" w:rsidR="001B0ABC" w:rsidRDefault="001B0ABC">
      <w:pPr>
        <w:pStyle w:val="ConsPlusNonformat"/>
        <w:jc w:val="both"/>
      </w:pPr>
    </w:p>
    <w:p w14:paraId="0957C6A1" w14:textId="77777777" w:rsidR="001B0ABC" w:rsidRDefault="001B0ABC">
      <w:pPr>
        <w:pStyle w:val="ConsPlusNonformat"/>
        <w:jc w:val="both"/>
      </w:pPr>
      <w:r>
        <w:t>серия _____ N ___________, выданный _______________________________________</w:t>
      </w:r>
    </w:p>
    <w:p w14:paraId="076BBB39" w14:textId="77777777" w:rsidR="001B0ABC" w:rsidRDefault="001B0ABC">
      <w:pPr>
        <w:pStyle w:val="ConsPlusNonformat"/>
        <w:jc w:val="both"/>
      </w:pPr>
      <w:r>
        <w:t>__________________________________________________ "__" _________ 20___ г.,</w:t>
      </w:r>
    </w:p>
    <w:p w14:paraId="4AFA3E0B" w14:textId="77777777" w:rsidR="001B0ABC" w:rsidRDefault="001B0ABC">
      <w:pPr>
        <w:pStyle w:val="ConsPlusNonformat"/>
        <w:jc w:val="both"/>
      </w:pPr>
      <w:r>
        <w:t>проживает по адресу: ______________________________________________________</w:t>
      </w:r>
    </w:p>
    <w:p w14:paraId="7D2AF8A5" w14:textId="77777777" w:rsidR="001B0ABC" w:rsidRDefault="001B0ABC">
      <w:pPr>
        <w:pStyle w:val="ConsPlusNonformat"/>
        <w:jc w:val="both"/>
      </w:pPr>
      <w:r>
        <w:t>__________________________________________________________________________;</w:t>
      </w:r>
    </w:p>
    <w:p w14:paraId="7491CB2C" w14:textId="77777777" w:rsidR="001B0ABC" w:rsidRDefault="001B0ABC">
      <w:pPr>
        <w:pStyle w:val="ConsPlusNonformat"/>
        <w:jc w:val="both"/>
      </w:pPr>
      <w:r>
        <w:t xml:space="preserve">  (Ф.И.О., дата рождения), свидетельство о рождении (паспорт для ребенка,</w:t>
      </w:r>
    </w:p>
    <w:p w14:paraId="182C534B" w14:textId="77777777" w:rsidR="001B0ABC" w:rsidRDefault="001B0ABC">
      <w:pPr>
        <w:pStyle w:val="ConsPlusNonformat"/>
        <w:jc w:val="both"/>
      </w:pPr>
      <w:r>
        <w:t xml:space="preserve">                            достигшего 14 лет)</w:t>
      </w:r>
    </w:p>
    <w:p w14:paraId="778424E8" w14:textId="77777777" w:rsidR="001B0ABC" w:rsidRDefault="001B0ABC">
      <w:pPr>
        <w:pStyle w:val="ConsPlusNonformat"/>
        <w:jc w:val="both"/>
      </w:pPr>
      <w:r>
        <w:t xml:space="preserve">                           (ненужное вычеркнуть)</w:t>
      </w:r>
    </w:p>
    <w:p w14:paraId="2388CF1F" w14:textId="77777777" w:rsidR="001B0ABC" w:rsidRDefault="001B0ABC">
      <w:pPr>
        <w:pStyle w:val="ConsPlusNonformat"/>
        <w:jc w:val="both"/>
      </w:pPr>
    </w:p>
    <w:p w14:paraId="527E8F09" w14:textId="77777777" w:rsidR="001B0ABC" w:rsidRDefault="001B0ABC">
      <w:pPr>
        <w:pStyle w:val="ConsPlusNonformat"/>
        <w:jc w:val="both"/>
      </w:pPr>
      <w:r>
        <w:t>серия _____ N ___________, выданный _______________________________________</w:t>
      </w:r>
    </w:p>
    <w:p w14:paraId="5C421DA4" w14:textId="77777777" w:rsidR="001B0ABC" w:rsidRDefault="001B0ABC">
      <w:pPr>
        <w:pStyle w:val="ConsPlusNonformat"/>
        <w:jc w:val="both"/>
      </w:pPr>
      <w:r>
        <w:t>__________________________________________________ "__" _________ 20___ г.,</w:t>
      </w:r>
    </w:p>
    <w:p w14:paraId="6F780074" w14:textId="77777777" w:rsidR="001B0ABC" w:rsidRDefault="001B0ABC">
      <w:pPr>
        <w:pStyle w:val="ConsPlusNonformat"/>
        <w:jc w:val="both"/>
      </w:pPr>
      <w:r>
        <w:t>проживает по адресу: ______________________________________________________</w:t>
      </w:r>
    </w:p>
    <w:p w14:paraId="69B66736" w14:textId="77777777" w:rsidR="001B0ABC" w:rsidRDefault="001B0ABC">
      <w:pPr>
        <w:pStyle w:val="ConsPlusNonformat"/>
        <w:jc w:val="both"/>
      </w:pPr>
      <w:r>
        <w:t>__________________________________________________________________________.</w:t>
      </w:r>
    </w:p>
    <w:p w14:paraId="15A2733D" w14:textId="77777777" w:rsidR="001B0ABC" w:rsidRDefault="001B0ABC">
      <w:pPr>
        <w:pStyle w:val="ConsPlusNonformat"/>
        <w:jc w:val="both"/>
      </w:pPr>
      <w:r>
        <w:t xml:space="preserve">    </w:t>
      </w:r>
      <w:proofErr w:type="gramStart"/>
      <w:r>
        <w:t>С  условиями</w:t>
      </w:r>
      <w:proofErr w:type="gramEnd"/>
      <w:r>
        <w:t xml:space="preserve">  участия в мероприятии по обеспечению жильем молодых семей</w:t>
      </w:r>
    </w:p>
    <w:p w14:paraId="142B9EDD" w14:textId="77777777" w:rsidR="001B0ABC" w:rsidRDefault="001B0ABC">
      <w:pPr>
        <w:pStyle w:val="ConsPlusNonformat"/>
        <w:jc w:val="both"/>
      </w:pPr>
      <w:r>
        <w:t xml:space="preserve">федерального   проекта   "Содействие   субъектам   </w:t>
      </w:r>
      <w:proofErr w:type="gramStart"/>
      <w:r>
        <w:t>Российской  Федерации</w:t>
      </w:r>
      <w:proofErr w:type="gramEnd"/>
      <w:r>
        <w:t xml:space="preserve">  в</w:t>
      </w:r>
    </w:p>
    <w:p w14:paraId="687A447F" w14:textId="77777777" w:rsidR="001B0ABC" w:rsidRDefault="001B0ABC">
      <w:pPr>
        <w:pStyle w:val="ConsPlusNonformat"/>
        <w:jc w:val="both"/>
      </w:pPr>
      <w:proofErr w:type="gramStart"/>
      <w:r>
        <w:t>реализации  полномочий</w:t>
      </w:r>
      <w:proofErr w:type="gramEnd"/>
      <w:r>
        <w:t xml:space="preserve">  по  оказанию  государственной поддержки гражданам в</w:t>
      </w:r>
    </w:p>
    <w:p w14:paraId="35A2AF87" w14:textId="77777777" w:rsidR="001B0ABC" w:rsidRDefault="001B0ABC">
      <w:pPr>
        <w:pStyle w:val="ConsPlusNonformat"/>
        <w:jc w:val="both"/>
      </w:pPr>
      <w:proofErr w:type="gramStart"/>
      <w:r>
        <w:t>обеспечении  жильем</w:t>
      </w:r>
      <w:proofErr w:type="gramEnd"/>
      <w:r>
        <w:t xml:space="preserve">  и  оплате  жилищно-коммунальных услуг" государственной</w:t>
      </w:r>
    </w:p>
    <w:p w14:paraId="3D349D64" w14:textId="77777777" w:rsidR="001B0ABC" w:rsidRDefault="001B0ABC">
      <w:pPr>
        <w:pStyle w:val="ConsPlusNonformat"/>
        <w:jc w:val="both"/>
      </w:pPr>
      <w:hyperlink r:id="rId67">
        <w:r>
          <w:rPr>
            <w:color w:val="0000FF"/>
          </w:rPr>
          <w:t>программы</w:t>
        </w:r>
      </w:hyperlink>
      <w:r>
        <w:t xml:space="preserve"> Российской Федерации "Обеспечение доступным и комфортным жильем и</w:t>
      </w:r>
    </w:p>
    <w:p w14:paraId="2686ECE2" w14:textId="77777777" w:rsidR="001B0ABC" w:rsidRDefault="001B0ABC">
      <w:pPr>
        <w:pStyle w:val="ConsPlusNonformat"/>
        <w:jc w:val="both"/>
      </w:pPr>
      <w:r>
        <w:t xml:space="preserve">коммунальными   </w:t>
      </w:r>
      <w:proofErr w:type="gramStart"/>
      <w:r>
        <w:t>услугами  граждан</w:t>
      </w:r>
      <w:proofErr w:type="gramEnd"/>
      <w:r>
        <w:t xml:space="preserve">  Российской  Федерации"  ознакомлен(ы)  и</w:t>
      </w:r>
    </w:p>
    <w:p w14:paraId="213A4EA1" w14:textId="77777777" w:rsidR="001B0ABC" w:rsidRDefault="001B0ABC">
      <w:pPr>
        <w:pStyle w:val="ConsPlusNonformat"/>
        <w:jc w:val="both"/>
      </w:pPr>
      <w:r>
        <w:t>обязуюсь (обязуемся) их выполнять.</w:t>
      </w:r>
    </w:p>
    <w:p w14:paraId="54E736A0" w14:textId="77777777" w:rsidR="001B0ABC" w:rsidRDefault="001B0ABC">
      <w:pPr>
        <w:pStyle w:val="ConsPlusNonformat"/>
        <w:jc w:val="both"/>
      </w:pPr>
      <w:r>
        <w:t xml:space="preserve">    Уведомлен(</w:t>
      </w:r>
      <w:proofErr w:type="gramStart"/>
      <w:r>
        <w:t xml:space="preserve">ы)   </w:t>
      </w:r>
      <w:proofErr w:type="gramEnd"/>
      <w:r>
        <w:t xml:space="preserve"> о    необходимости   информирования   органа   местного</w:t>
      </w:r>
    </w:p>
    <w:p w14:paraId="4527848C" w14:textId="77777777" w:rsidR="001B0ABC" w:rsidRDefault="001B0ABC">
      <w:pPr>
        <w:pStyle w:val="ConsPlusNonformat"/>
        <w:jc w:val="both"/>
      </w:pPr>
      <w:r>
        <w:t>самоуправления о фактах изменения имущественного или семейного положения, а</w:t>
      </w:r>
    </w:p>
    <w:p w14:paraId="1814C255" w14:textId="77777777" w:rsidR="001B0ABC" w:rsidRDefault="001B0ABC">
      <w:pPr>
        <w:pStyle w:val="ConsPlusNonformat"/>
        <w:jc w:val="both"/>
      </w:pPr>
      <w:r>
        <w:t xml:space="preserve">также   смены   </w:t>
      </w:r>
      <w:proofErr w:type="gramStart"/>
      <w:r>
        <w:t>местожительства  моей</w:t>
      </w:r>
      <w:proofErr w:type="gramEnd"/>
      <w:r>
        <w:t xml:space="preserve">  семьи  в  месячный  срок  с  момента</w:t>
      </w:r>
    </w:p>
    <w:p w14:paraId="6F6FF7B0" w14:textId="77777777" w:rsidR="001B0ABC" w:rsidRDefault="001B0ABC">
      <w:pPr>
        <w:pStyle w:val="ConsPlusNonformat"/>
        <w:jc w:val="both"/>
      </w:pPr>
      <w:r>
        <w:t>наступления указанного факта.</w:t>
      </w:r>
    </w:p>
    <w:p w14:paraId="357E1FB6" w14:textId="77777777" w:rsidR="001B0ABC" w:rsidRDefault="001B0ABC">
      <w:pPr>
        <w:pStyle w:val="ConsPlusNonformat"/>
        <w:jc w:val="both"/>
      </w:pPr>
      <w:r>
        <w:t xml:space="preserve">    Уведомлен(</w:t>
      </w:r>
      <w:proofErr w:type="gramStart"/>
      <w:r>
        <w:t xml:space="preserve">ы)   </w:t>
      </w:r>
      <w:proofErr w:type="gramEnd"/>
      <w:r>
        <w:t xml:space="preserve"> о    необходимости    подтверждения    нуждаемости    и</w:t>
      </w:r>
    </w:p>
    <w:p w14:paraId="42935DDC" w14:textId="77777777" w:rsidR="001B0ABC" w:rsidRDefault="001B0ABC">
      <w:pPr>
        <w:pStyle w:val="ConsPlusNonformat"/>
        <w:jc w:val="both"/>
      </w:pPr>
      <w:proofErr w:type="gramStart"/>
      <w:r>
        <w:t>платежеспособности  моей</w:t>
      </w:r>
      <w:proofErr w:type="gramEnd"/>
      <w:r>
        <w:t xml:space="preserve">  семьи  ежегодно  в период с 1 января по 1 мая для</w:t>
      </w:r>
    </w:p>
    <w:p w14:paraId="2A84AB79" w14:textId="77777777" w:rsidR="001B0ABC" w:rsidRDefault="001B0ABC">
      <w:pPr>
        <w:pStyle w:val="ConsPlusNonformat"/>
        <w:jc w:val="both"/>
      </w:pPr>
      <w:proofErr w:type="gramStart"/>
      <w:r>
        <w:t>включения  моей</w:t>
      </w:r>
      <w:proofErr w:type="gramEnd"/>
      <w:r>
        <w:t xml:space="preserve">  семьи  в  список  молодых  семей  -  участников  основного</w:t>
      </w:r>
    </w:p>
    <w:p w14:paraId="3EB2FFAC" w14:textId="77777777" w:rsidR="001B0ABC" w:rsidRDefault="001B0ABC">
      <w:pPr>
        <w:pStyle w:val="ConsPlusNonformat"/>
        <w:jc w:val="both"/>
      </w:pPr>
      <w:proofErr w:type="gramStart"/>
      <w:r>
        <w:t>мероприятия,  изъявивших</w:t>
      </w:r>
      <w:proofErr w:type="gramEnd"/>
      <w:r>
        <w:t xml:space="preserve">  желание получить социальную выплату в планируемом</w:t>
      </w:r>
    </w:p>
    <w:p w14:paraId="74074498" w14:textId="77777777" w:rsidR="001B0ABC" w:rsidRDefault="001B0ABC">
      <w:pPr>
        <w:pStyle w:val="ConsPlusNonformat"/>
        <w:jc w:val="both"/>
      </w:pPr>
      <w:proofErr w:type="gramStart"/>
      <w:r>
        <w:t>году,  а</w:t>
      </w:r>
      <w:proofErr w:type="gramEnd"/>
      <w:r>
        <w:t xml:space="preserve">  также перед выдачей моей семье свидетельства о праве на получение</w:t>
      </w:r>
    </w:p>
    <w:p w14:paraId="55DF76A0" w14:textId="77777777" w:rsidR="001B0ABC" w:rsidRDefault="001B0ABC">
      <w:pPr>
        <w:pStyle w:val="ConsPlusNonformat"/>
        <w:jc w:val="both"/>
      </w:pPr>
      <w:r>
        <w:t>социальной выплаты.</w:t>
      </w:r>
    </w:p>
    <w:p w14:paraId="78D6B841" w14:textId="77777777" w:rsidR="001B0ABC" w:rsidRDefault="001B0ABC">
      <w:pPr>
        <w:pStyle w:val="ConsPlusNonformat"/>
        <w:jc w:val="both"/>
      </w:pPr>
      <w:r>
        <w:t>1) _______________________________________________ _____________ _________;</w:t>
      </w:r>
    </w:p>
    <w:p w14:paraId="6067978A" w14:textId="77777777" w:rsidR="001B0ABC" w:rsidRDefault="001B0ABC">
      <w:pPr>
        <w:pStyle w:val="ConsPlusNonformat"/>
        <w:jc w:val="both"/>
      </w:pPr>
      <w:r>
        <w:t xml:space="preserve">(Ф.И.О. совершеннолетнего члена </w:t>
      </w:r>
      <w:proofErr w:type="gramStart"/>
      <w:r>
        <w:t xml:space="preserve">семьи)   </w:t>
      </w:r>
      <w:proofErr w:type="gramEnd"/>
      <w:r>
        <w:t xml:space="preserve">            (подпись)    (дата)</w:t>
      </w:r>
    </w:p>
    <w:p w14:paraId="012D61C7" w14:textId="77777777" w:rsidR="001B0ABC" w:rsidRDefault="001B0ABC">
      <w:pPr>
        <w:pStyle w:val="ConsPlusNonformat"/>
        <w:jc w:val="both"/>
      </w:pPr>
      <w:r>
        <w:t>2) _______________________________________________ _____________ _________;</w:t>
      </w:r>
    </w:p>
    <w:p w14:paraId="450CBE33" w14:textId="77777777" w:rsidR="001B0ABC" w:rsidRDefault="001B0ABC">
      <w:pPr>
        <w:pStyle w:val="ConsPlusNonformat"/>
        <w:jc w:val="both"/>
      </w:pPr>
      <w:r>
        <w:t xml:space="preserve">(Ф.И.О. совершеннолетнего члена </w:t>
      </w:r>
      <w:proofErr w:type="gramStart"/>
      <w:r>
        <w:t xml:space="preserve">семьи)   </w:t>
      </w:r>
      <w:proofErr w:type="gramEnd"/>
      <w:r>
        <w:t xml:space="preserve">            (подпись)    (дата)</w:t>
      </w:r>
    </w:p>
    <w:p w14:paraId="14E97922" w14:textId="77777777" w:rsidR="001B0ABC" w:rsidRDefault="001B0ABC">
      <w:pPr>
        <w:pStyle w:val="ConsPlusNonformat"/>
        <w:jc w:val="both"/>
      </w:pPr>
      <w:r>
        <w:t>3) _______________________________________________ _____________ _________.</w:t>
      </w:r>
    </w:p>
    <w:p w14:paraId="5BD8BAAF" w14:textId="77777777" w:rsidR="001B0ABC" w:rsidRDefault="001B0ABC">
      <w:pPr>
        <w:pStyle w:val="ConsPlusNonformat"/>
        <w:jc w:val="both"/>
      </w:pPr>
      <w:r>
        <w:t xml:space="preserve">(Ф.И.О. совершеннолетнего члена </w:t>
      </w:r>
      <w:proofErr w:type="gramStart"/>
      <w:r>
        <w:t xml:space="preserve">семьи)   </w:t>
      </w:r>
      <w:proofErr w:type="gramEnd"/>
      <w:r>
        <w:t xml:space="preserve">            (подпись)    (дата)</w:t>
      </w:r>
    </w:p>
    <w:p w14:paraId="247EA14B" w14:textId="77777777" w:rsidR="001B0ABC" w:rsidRDefault="001B0ABC">
      <w:pPr>
        <w:pStyle w:val="ConsPlusNonformat"/>
        <w:jc w:val="both"/>
      </w:pPr>
    </w:p>
    <w:p w14:paraId="28FE8C4B" w14:textId="77777777" w:rsidR="001B0ABC" w:rsidRDefault="001B0ABC">
      <w:pPr>
        <w:pStyle w:val="ConsPlusNonformat"/>
        <w:jc w:val="both"/>
      </w:pPr>
      <w:r>
        <w:t>К заявлению прилагаются следующие документы:</w:t>
      </w:r>
    </w:p>
    <w:p w14:paraId="4858EF1D" w14:textId="77777777" w:rsidR="001B0ABC" w:rsidRDefault="001B0ABC">
      <w:pPr>
        <w:pStyle w:val="ConsPlusNonformat"/>
        <w:jc w:val="both"/>
      </w:pPr>
      <w:r>
        <w:t>1) _______________________________________________________________________;</w:t>
      </w:r>
    </w:p>
    <w:p w14:paraId="16DA0B85" w14:textId="77777777" w:rsidR="001B0ABC" w:rsidRDefault="001B0ABC">
      <w:pPr>
        <w:pStyle w:val="ConsPlusNonformat"/>
        <w:jc w:val="both"/>
      </w:pPr>
      <w:r>
        <w:t xml:space="preserve">       (наименование и номер документа, кем и когда выдан)</w:t>
      </w:r>
    </w:p>
    <w:p w14:paraId="45F8BAF1" w14:textId="77777777" w:rsidR="001B0ABC" w:rsidRDefault="001B0ABC">
      <w:pPr>
        <w:pStyle w:val="ConsPlusNonformat"/>
        <w:jc w:val="both"/>
      </w:pPr>
      <w:r>
        <w:t>2) _______________________________________________________________________.</w:t>
      </w:r>
    </w:p>
    <w:p w14:paraId="72289048" w14:textId="77777777" w:rsidR="001B0ABC" w:rsidRDefault="001B0ABC">
      <w:pPr>
        <w:pStyle w:val="ConsPlusNonformat"/>
        <w:jc w:val="both"/>
      </w:pPr>
      <w:r>
        <w:t xml:space="preserve">       (наименование и номер документа, кем и когда выдан)</w:t>
      </w:r>
    </w:p>
    <w:p w14:paraId="1934071B" w14:textId="77777777" w:rsidR="001B0ABC" w:rsidRDefault="001B0ABC">
      <w:pPr>
        <w:pStyle w:val="ConsPlusNonformat"/>
        <w:jc w:val="both"/>
      </w:pPr>
    </w:p>
    <w:p w14:paraId="7C014E7A" w14:textId="77777777" w:rsidR="001B0ABC" w:rsidRDefault="001B0ABC">
      <w:pPr>
        <w:pStyle w:val="ConsPlusNonformat"/>
        <w:jc w:val="both"/>
      </w:pPr>
      <w:r>
        <w:t xml:space="preserve">Заявление и прилагаемые </w:t>
      </w:r>
      <w:proofErr w:type="gramStart"/>
      <w:r>
        <w:t>к нему согласно перечню</w:t>
      </w:r>
      <w:proofErr w:type="gramEnd"/>
      <w:r>
        <w:t xml:space="preserve"> документы приняты</w:t>
      </w:r>
    </w:p>
    <w:p w14:paraId="592C9CF3" w14:textId="77777777" w:rsidR="001B0ABC" w:rsidRDefault="001B0ABC">
      <w:pPr>
        <w:pStyle w:val="ConsPlusNonformat"/>
        <w:jc w:val="both"/>
      </w:pPr>
      <w:r>
        <w:t>"__" _________ 20___ г.</w:t>
      </w:r>
    </w:p>
    <w:p w14:paraId="1F8DEF38" w14:textId="77777777" w:rsidR="001B0ABC" w:rsidRDefault="001B0ABC">
      <w:pPr>
        <w:pStyle w:val="ConsPlusNonformat"/>
        <w:jc w:val="both"/>
      </w:pPr>
    </w:p>
    <w:p w14:paraId="231F0220" w14:textId="77777777" w:rsidR="001B0ABC" w:rsidRDefault="001B0ABC">
      <w:pPr>
        <w:pStyle w:val="ConsPlusNonformat"/>
        <w:jc w:val="both"/>
      </w:pPr>
      <w:r>
        <w:t>______________________________________  _______________</w:t>
      </w:r>
    </w:p>
    <w:p w14:paraId="77A143BD" w14:textId="77777777" w:rsidR="001B0ABC" w:rsidRDefault="001B0ABC">
      <w:pPr>
        <w:pStyle w:val="ConsPlusNonformat"/>
        <w:jc w:val="both"/>
      </w:pPr>
      <w:r>
        <w:t xml:space="preserve">(должность лица, принявшего </w:t>
      </w:r>
      <w:proofErr w:type="gramStart"/>
      <w:r>
        <w:t>заявление)  (</w:t>
      </w:r>
      <w:proofErr w:type="gramEnd"/>
      <w:r>
        <w:t>подпись, дата)</w:t>
      </w:r>
    </w:p>
    <w:p w14:paraId="00B099C2" w14:textId="77777777" w:rsidR="001B0ABC" w:rsidRDefault="001B0ABC">
      <w:pPr>
        <w:pStyle w:val="ConsPlusNonformat"/>
        <w:jc w:val="both"/>
      </w:pPr>
    </w:p>
    <w:p w14:paraId="120750C4" w14:textId="77777777" w:rsidR="001B0ABC" w:rsidRDefault="001B0ABC">
      <w:pPr>
        <w:pStyle w:val="ConsPlusNonformat"/>
        <w:jc w:val="both"/>
      </w:pPr>
      <w:r>
        <w:t>_____________________</w:t>
      </w:r>
    </w:p>
    <w:p w14:paraId="3DB225E7" w14:textId="77777777" w:rsidR="001B0ABC" w:rsidRDefault="001B0ABC">
      <w:pPr>
        <w:pStyle w:val="ConsPlusNonformat"/>
        <w:jc w:val="both"/>
      </w:pPr>
      <w:r>
        <w:t>(расшифровка подписи)</w:t>
      </w:r>
    </w:p>
    <w:p w14:paraId="7664E4D2" w14:textId="77777777" w:rsidR="001B0ABC" w:rsidRDefault="001B0ABC">
      <w:pPr>
        <w:pStyle w:val="ConsPlusNormal"/>
        <w:jc w:val="both"/>
      </w:pPr>
    </w:p>
    <w:p w14:paraId="17AB42FA" w14:textId="77777777" w:rsidR="001B0ABC" w:rsidRDefault="001B0ABC">
      <w:pPr>
        <w:pStyle w:val="ConsPlusNormal"/>
        <w:jc w:val="both"/>
      </w:pPr>
    </w:p>
    <w:p w14:paraId="20353FDF" w14:textId="77777777" w:rsidR="001B0ABC" w:rsidRDefault="001B0ABC">
      <w:pPr>
        <w:pStyle w:val="ConsPlusNormal"/>
        <w:jc w:val="both"/>
      </w:pPr>
    </w:p>
    <w:p w14:paraId="35E019B1" w14:textId="77777777" w:rsidR="001B0ABC" w:rsidRDefault="001B0ABC">
      <w:pPr>
        <w:pStyle w:val="ConsPlusNormal"/>
        <w:jc w:val="both"/>
      </w:pPr>
    </w:p>
    <w:p w14:paraId="7146604F" w14:textId="77777777" w:rsidR="001B0ABC" w:rsidRDefault="001B0ABC">
      <w:pPr>
        <w:pStyle w:val="ConsPlusNormal"/>
        <w:jc w:val="both"/>
      </w:pPr>
    </w:p>
    <w:p w14:paraId="33E99BB4" w14:textId="77777777" w:rsidR="001B0ABC" w:rsidRDefault="001B0ABC">
      <w:pPr>
        <w:pStyle w:val="ConsPlusNormal"/>
        <w:jc w:val="right"/>
        <w:outlineLvl w:val="2"/>
      </w:pPr>
      <w:r>
        <w:t>Приложение N 2</w:t>
      </w:r>
    </w:p>
    <w:p w14:paraId="24071C8A" w14:textId="77777777" w:rsidR="001B0ABC" w:rsidRDefault="001B0ABC">
      <w:pPr>
        <w:pStyle w:val="ConsPlusNormal"/>
        <w:jc w:val="right"/>
      </w:pPr>
      <w:r>
        <w:t>к Порядку признания молодых семей участниками</w:t>
      </w:r>
    </w:p>
    <w:p w14:paraId="3FDE8CEF" w14:textId="77777777" w:rsidR="001B0ABC" w:rsidRDefault="001B0ABC">
      <w:pPr>
        <w:pStyle w:val="ConsPlusNormal"/>
        <w:jc w:val="right"/>
      </w:pPr>
      <w:r>
        <w:t>регионального проекта, формирования списков</w:t>
      </w:r>
    </w:p>
    <w:p w14:paraId="57D18C82" w14:textId="77777777" w:rsidR="001B0ABC" w:rsidRDefault="001B0ABC">
      <w:pPr>
        <w:pStyle w:val="ConsPlusNormal"/>
        <w:jc w:val="right"/>
      </w:pPr>
      <w:r>
        <w:t>молодых семей, предоставления социальных выплат</w:t>
      </w:r>
    </w:p>
    <w:p w14:paraId="1D082F58" w14:textId="77777777" w:rsidR="001B0ABC" w:rsidRDefault="001B0ABC">
      <w:pPr>
        <w:pStyle w:val="ConsPlusNormal"/>
        <w:jc w:val="right"/>
      </w:pPr>
      <w:r>
        <w:t>молодым семьям на приобретение жилого помещения</w:t>
      </w:r>
    </w:p>
    <w:p w14:paraId="5E0D0DD2" w14:textId="77777777" w:rsidR="001B0ABC" w:rsidRDefault="001B0ABC">
      <w:pPr>
        <w:pStyle w:val="ConsPlusNormal"/>
        <w:jc w:val="right"/>
      </w:pPr>
      <w:r>
        <w:t>или создание объекта индивидуального жилищного</w:t>
      </w:r>
    </w:p>
    <w:p w14:paraId="35D81CBD" w14:textId="77777777" w:rsidR="001B0ABC" w:rsidRDefault="001B0ABC">
      <w:pPr>
        <w:pStyle w:val="ConsPlusNormal"/>
        <w:jc w:val="right"/>
      </w:pPr>
      <w:r>
        <w:t>строительства, а также использования</w:t>
      </w:r>
    </w:p>
    <w:p w14:paraId="3ED34445" w14:textId="77777777" w:rsidR="001B0ABC" w:rsidRDefault="001B0ABC">
      <w:pPr>
        <w:pStyle w:val="ConsPlusNormal"/>
        <w:jc w:val="right"/>
      </w:pPr>
      <w:r>
        <w:t>предоставленных денежных средств в рамках</w:t>
      </w:r>
    </w:p>
    <w:p w14:paraId="49EEDB17" w14:textId="77777777" w:rsidR="001B0ABC" w:rsidRDefault="001B0ABC">
      <w:pPr>
        <w:pStyle w:val="ConsPlusNormal"/>
        <w:jc w:val="right"/>
      </w:pPr>
      <w:r>
        <w:t>регионального проекта "Обеспечение жильем</w:t>
      </w:r>
    </w:p>
    <w:p w14:paraId="6B57DAE4" w14:textId="77777777" w:rsidR="001B0ABC" w:rsidRDefault="001B0ABC">
      <w:pPr>
        <w:pStyle w:val="ConsPlusNormal"/>
        <w:jc w:val="right"/>
      </w:pPr>
      <w:r>
        <w:t>молодых семей в Республике Дагестан"</w:t>
      </w:r>
    </w:p>
    <w:p w14:paraId="24755F5B" w14:textId="77777777" w:rsidR="001B0ABC" w:rsidRDefault="001B0ABC">
      <w:pPr>
        <w:pStyle w:val="ConsPlusNormal"/>
        <w:jc w:val="both"/>
      </w:pPr>
    </w:p>
    <w:p w14:paraId="45D7E9B8" w14:textId="77777777" w:rsidR="001B0ABC" w:rsidRDefault="001B0ABC">
      <w:pPr>
        <w:pStyle w:val="ConsPlusNonformat"/>
        <w:jc w:val="both"/>
      </w:pPr>
      <w:r>
        <w:t xml:space="preserve">                          ___________________________________________ Форма</w:t>
      </w:r>
    </w:p>
    <w:p w14:paraId="072E1283" w14:textId="77777777" w:rsidR="001B0ABC" w:rsidRDefault="001B0ABC">
      <w:pPr>
        <w:pStyle w:val="ConsPlusNonformat"/>
        <w:jc w:val="both"/>
      </w:pPr>
      <w:r>
        <w:t xml:space="preserve">                                              (руководителю органа местного</w:t>
      </w:r>
    </w:p>
    <w:p w14:paraId="0D88D6D4" w14:textId="77777777" w:rsidR="001B0ABC" w:rsidRDefault="001B0ABC">
      <w:pPr>
        <w:pStyle w:val="ConsPlusNonformat"/>
        <w:jc w:val="both"/>
      </w:pPr>
      <w:r>
        <w:t xml:space="preserve">                                             самоуправления, подразделения)</w:t>
      </w:r>
    </w:p>
    <w:p w14:paraId="55A62F13" w14:textId="77777777" w:rsidR="001B0ABC" w:rsidRDefault="001B0ABC">
      <w:pPr>
        <w:pStyle w:val="ConsPlusNonformat"/>
        <w:jc w:val="both"/>
      </w:pPr>
      <w:r>
        <w:t xml:space="preserve">                               от гражданина(</w:t>
      </w:r>
      <w:proofErr w:type="spellStart"/>
      <w:r>
        <w:t>ки</w:t>
      </w:r>
      <w:proofErr w:type="spellEnd"/>
      <w:r>
        <w:t>) _________________________,</w:t>
      </w:r>
    </w:p>
    <w:p w14:paraId="6368BE3F" w14:textId="77777777" w:rsidR="001B0ABC" w:rsidRDefault="001B0ABC">
      <w:pPr>
        <w:pStyle w:val="ConsPlusNonformat"/>
        <w:jc w:val="both"/>
      </w:pPr>
      <w:r>
        <w:t xml:space="preserve">                                                  (фамилия, имя и отчество)</w:t>
      </w:r>
    </w:p>
    <w:p w14:paraId="445768A1" w14:textId="77777777" w:rsidR="001B0ABC" w:rsidRDefault="001B0ABC">
      <w:pPr>
        <w:pStyle w:val="ConsPlusNonformat"/>
        <w:jc w:val="both"/>
      </w:pPr>
      <w:r>
        <w:t xml:space="preserve">                               паспорт ___________________________________,</w:t>
      </w:r>
    </w:p>
    <w:p w14:paraId="6855B7FC" w14:textId="77777777" w:rsidR="001B0ABC" w:rsidRDefault="001B0ABC">
      <w:pPr>
        <w:pStyle w:val="ConsPlusNonformat"/>
        <w:jc w:val="both"/>
      </w:pPr>
      <w:r>
        <w:t xml:space="preserve">                                                   (серия и номер паспорта,</w:t>
      </w:r>
    </w:p>
    <w:p w14:paraId="3B803409" w14:textId="77777777" w:rsidR="001B0ABC" w:rsidRDefault="001B0ABC">
      <w:pPr>
        <w:pStyle w:val="ConsPlusNonformat"/>
        <w:jc w:val="both"/>
      </w:pPr>
      <w:r>
        <w:t xml:space="preserve">                                                 кем и когда выдан паспорт)</w:t>
      </w:r>
    </w:p>
    <w:p w14:paraId="40590FEA" w14:textId="77777777" w:rsidR="001B0ABC" w:rsidRDefault="001B0ABC">
      <w:pPr>
        <w:pStyle w:val="ConsPlusNonformat"/>
        <w:jc w:val="both"/>
      </w:pPr>
      <w:r>
        <w:t xml:space="preserve">                               ____________________________________________</w:t>
      </w:r>
    </w:p>
    <w:p w14:paraId="33C46B43" w14:textId="77777777" w:rsidR="001B0ABC" w:rsidRDefault="001B0ABC">
      <w:pPr>
        <w:pStyle w:val="ConsPlusNonformat"/>
        <w:jc w:val="both"/>
      </w:pPr>
      <w:r>
        <w:t xml:space="preserve">                               проживающего(ей) по адресу _________________</w:t>
      </w:r>
    </w:p>
    <w:p w14:paraId="1153A85C" w14:textId="77777777" w:rsidR="001B0ABC" w:rsidRDefault="001B0ABC">
      <w:pPr>
        <w:pStyle w:val="ConsPlusNonformat"/>
        <w:jc w:val="both"/>
      </w:pPr>
      <w:r>
        <w:t xml:space="preserve">                                                   (адрес места жительства)</w:t>
      </w:r>
    </w:p>
    <w:p w14:paraId="516E7BAE" w14:textId="77777777" w:rsidR="001B0ABC" w:rsidRDefault="001B0ABC">
      <w:pPr>
        <w:pStyle w:val="ConsPlusNonformat"/>
        <w:jc w:val="both"/>
      </w:pPr>
      <w:r>
        <w:t xml:space="preserve">                               ____________________________________________</w:t>
      </w:r>
    </w:p>
    <w:p w14:paraId="168BAD23" w14:textId="77777777" w:rsidR="001B0ABC" w:rsidRDefault="001B0ABC">
      <w:pPr>
        <w:pStyle w:val="ConsPlusNonformat"/>
        <w:jc w:val="both"/>
      </w:pPr>
      <w:r>
        <w:t xml:space="preserve">                                                                      Форма</w:t>
      </w:r>
    </w:p>
    <w:p w14:paraId="077DD2E9" w14:textId="77777777" w:rsidR="001B0ABC" w:rsidRDefault="001B0ABC">
      <w:pPr>
        <w:pStyle w:val="ConsPlusNonformat"/>
        <w:jc w:val="both"/>
      </w:pPr>
    </w:p>
    <w:p w14:paraId="0110FB28" w14:textId="77777777" w:rsidR="001B0ABC" w:rsidRDefault="001B0ABC">
      <w:pPr>
        <w:pStyle w:val="ConsPlusNonformat"/>
        <w:jc w:val="both"/>
      </w:pPr>
      <w:bookmarkStart w:id="36" w:name="P573"/>
      <w:bookmarkEnd w:id="36"/>
      <w:r>
        <w:t xml:space="preserve">                                 СОГЛАСИЕ</w:t>
      </w:r>
    </w:p>
    <w:p w14:paraId="037FDE17" w14:textId="77777777" w:rsidR="001B0ABC" w:rsidRDefault="001B0ABC">
      <w:pPr>
        <w:pStyle w:val="ConsPlusNonformat"/>
        <w:jc w:val="both"/>
      </w:pPr>
      <w:r>
        <w:t xml:space="preserve">                     на обработку персональных данных</w:t>
      </w:r>
    </w:p>
    <w:p w14:paraId="5B77C071" w14:textId="77777777" w:rsidR="001B0ABC" w:rsidRDefault="001B0ABC">
      <w:pPr>
        <w:pStyle w:val="ConsPlusNonformat"/>
        <w:jc w:val="both"/>
      </w:pPr>
    </w:p>
    <w:p w14:paraId="1C1E9B35" w14:textId="77777777" w:rsidR="001B0ABC" w:rsidRDefault="001B0ABC">
      <w:pPr>
        <w:pStyle w:val="ConsPlusNonformat"/>
        <w:jc w:val="both"/>
      </w:pPr>
      <w:r>
        <w:t xml:space="preserve">    Я, ___________________________________________________________________,</w:t>
      </w:r>
    </w:p>
    <w:p w14:paraId="5D3506E9" w14:textId="77777777" w:rsidR="001B0ABC" w:rsidRDefault="001B0ABC">
      <w:pPr>
        <w:pStyle w:val="ConsPlusNonformat"/>
        <w:jc w:val="both"/>
      </w:pPr>
      <w:r>
        <w:t xml:space="preserve">                         (фамилия, имя, отчество)</w:t>
      </w:r>
    </w:p>
    <w:p w14:paraId="5656FD7F" w14:textId="77777777" w:rsidR="001B0ABC" w:rsidRDefault="001B0ABC">
      <w:pPr>
        <w:pStyle w:val="ConsPlusNonformat"/>
        <w:jc w:val="both"/>
      </w:pPr>
      <w:r>
        <w:t>проживающий(</w:t>
      </w:r>
      <w:proofErr w:type="spellStart"/>
      <w:r>
        <w:t>ая</w:t>
      </w:r>
      <w:proofErr w:type="spellEnd"/>
      <w:r>
        <w:t>) по адресу ________________________________________________,</w:t>
      </w:r>
    </w:p>
    <w:p w14:paraId="6247DDB5" w14:textId="77777777" w:rsidR="001B0ABC" w:rsidRDefault="001B0ABC">
      <w:pPr>
        <w:pStyle w:val="ConsPlusNonformat"/>
        <w:jc w:val="both"/>
      </w:pPr>
      <w:r>
        <w:t xml:space="preserve">                                      (адрес места жительства)</w:t>
      </w:r>
    </w:p>
    <w:p w14:paraId="7A114A28" w14:textId="77777777" w:rsidR="001B0ABC" w:rsidRDefault="001B0ABC">
      <w:pPr>
        <w:pStyle w:val="ConsPlusNonformat"/>
        <w:jc w:val="both"/>
      </w:pPr>
      <w:r>
        <w:t>паспорт: серия _____ N ___________, выданный ______________________________</w:t>
      </w:r>
    </w:p>
    <w:p w14:paraId="0456E5D5" w14:textId="77777777" w:rsidR="001B0ABC" w:rsidRDefault="001B0ABC">
      <w:pPr>
        <w:pStyle w:val="ConsPlusNonformat"/>
        <w:jc w:val="both"/>
      </w:pPr>
      <w:r>
        <w:t>__________________________________________________ "__" ___________ ___ г.,</w:t>
      </w:r>
    </w:p>
    <w:p w14:paraId="14BBD541" w14:textId="77777777" w:rsidR="001B0ABC" w:rsidRDefault="001B0ABC">
      <w:pPr>
        <w:pStyle w:val="ConsPlusNonformat"/>
        <w:jc w:val="both"/>
      </w:pPr>
    </w:p>
    <w:p w14:paraId="04F0CCEC" w14:textId="77777777" w:rsidR="001B0ABC" w:rsidRDefault="001B0ABC">
      <w:pPr>
        <w:pStyle w:val="ConsPlusNonformat"/>
        <w:jc w:val="both"/>
      </w:pPr>
    </w:p>
    <w:p w14:paraId="24F236F4" w14:textId="77777777" w:rsidR="001B0ABC" w:rsidRDefault="001B0ABC">
      <w:pPr>
        <w:pStyle w:val="ConsPlusNonformat"/>
        <w:jc w:val="both"/>
      </w:pPr>
      <w:r>
        <w:t>являясь законным представителем ___________________________________________</w:t>
      </w:r>
    </w:p>
    <w:p w14:paraId="7B32F179" w14:textId="77777777" w:rsidR="001B0ABC" w:rsidRDefault="001B0ABC">
      <w:pPr>
        <w:pStyle w:val="ConsPlusNonformat"/>
        <w:jc w:val="both"/>
      </w:pPr>
      <w:r>
        <w:t xml:space="preserve">                                      (фамилия, имя, отчество)</w:t>
      </w:r>
    </w:p>
    <w:p w14:paraId="6C66B00E" w14:textId="77777777" w:rsidR="001B0ABC" w:rsidRDefault="001B0ABC">
      <w:pPr>
        <w:pStyle w:val="ConsPlusNonformat"/>
        <w:jc w:val="both"/>
      </w:pPr>
      <w:r>
        <w:t>__________________________________________________________________________,</w:t>
      </w:r>
    </w:p>
    <w:p w14:paraId="3A7D0817" w14:textId="77777777" w:rsidR="001B0ABC" w:rsidRDefault="001B0ABC">
      <w:pPr>
        <w:pStyle w:val="ConsPlusNonformat"/>
        <w:jc w:val="both"/>
      </w:pPr>
    </w:p>
    <w:p w14:paraId="69AC2FB2" w14:textId="77777777" w:rsidR="001B0ABC" w:rsidRDefault="001B0ABC">
      <w:pPr>
        <w:pStyle w:val="ConsPlusNonformat"/>
        <w:jc w:val="both"/>
      </w:pPr>
      <w:r>
        <w:t>проживающего(ей) по адресу ________________________________________________</w:t>
      </w:r>
    </w:p>
    <w:p w14:paraId="0DAEBB99" w14:textId="77777777" w:rsidR="001B0ABC" w:rsidRDefault="001B0ABC">
      <w:pPr>
        <w:pStyle w:val="ConsPlusNonformat"/>
        <w:jc w:val="both"/>
      </w:pPr>
      <w:r>
        <w:t xml:space="preserve">                                      (адрес места жительства)</w:t>
      </w:r>
    </w:p>
    <w:p w14:paraId="035FA0B2" w14:textId="77777777" w:rsidR="001B0ABC" w:rsidRDefault="001B0ABC">
      <w:pPr>
        <w:pStyle w:val="ConsPlusNonformat"/>
        <w:jc w:val="both"/>
      </w:pPr>
      <w:r>
        <w:t>___________________________________________________________________________</w:t>
      </w:r>
    </w:p>
    <w:p w14:paraId="06A4846A" w14:textId="77777777" w:rsidR="001B0ABC" w:rsidRDefault="001B0ABC">
      <w:pPr>
        <w:pStyle w:val="ConsPlusNonformat"/>
        <w:jc w:val="both"/>
      </w:pPr>
      <w:r>
        <w:t>паспорт (свидетельство о рождении): серия _____ N ___________, выданный(</w:t>
      </w:r>
      <w:proofErr w:type="spellStart"/>
      <w:r>
        <w:t>ое</w:t>
      </w:r>
      <w:proofErr w:type="spellEnd"/>
      <w:r>
        <w:t>)</w:t>
      </w:r>
    </w:p>
    <w:p w14:paraId="70788F60" w14:textId="77777777" w:rsidR="001B0ABC" w:rsidRDefault="001B0ABC">
      <w:pPr>
        <w:pStyle w:val="ConsPlusNonformat"/>
        <w:jc w:val="both"/>
      </w:pPr>
      <w:r>
        <w:t>__________________________________________________ "__" ___________ ___ г.,</w:t>
      </w:r>
    </w:p>
    <w:p w14:paraId="5C2150E8" w14:textId="77777777" w:rsidR="001B0ABC" w:rsidRDefault="001B0ABC">
      <w:pPr>
        <w:pStyle w:val="ConsPlusNonformat"/>
        <w:jc w:val="both"/>
      </w:pPr>
      <w:r>
        <w:t>на основании ______________________________________________________________</w:t>
      </w:r>
    </w:p>
    <w:p w14:paraId="0529B804" w14:textId="77777777" w:rsidR="001B0ABC" w:rsidRDefault="001B0ABC">
      <w:pPr>
        <w:pStyle w:val="ConsPlusNonformat"/>
        <w:jc w:val="both"/>
      </w:pPr>
      <w:r>
        <w:t xml:space="preserve"> (реквизиты доверенности, иного документа или нормативного правового акта)</w:t>
      </w:r>
    </w:p>
    <w:p w14:paraId="2C851BDD" w14:textId="77777777" w:rsidR="001B0ABC" w:rsidRDefault="001B0ABC">
      <w:pPr>
        <w:pStyle w:val="ConsPlusNonformat"/>
        <w:jc w:val="both"/>
      </w:pPr>
      <w:r>
        <w:t>даю согласие ______________________________________________________________</w:t>
      </w:r>
    </w:p>
    <w:p w14:paraId="098ABFC9" w14:textId="77777777" w:rsidR="001B0ABC" w:rsidRDefault="001B0ABC">
      <w:pPr>
        <w:pStyle w:val="ConsPlusNonformat"/>
        <w:jc w:val="both"/>
      </w:pPr>
      <w:r>
        <w:t xml:space="preserve">           (наименование и адрес органа местного самоуправления,</w:t>
      </w:r>
    </w:p>
    <w:p w14:paraId="2AEC34F9" w14:textId="77777777" w:rsidR="001B0ABC" w:rsidRDefault="001B0ABC">
      <w:pPr>
        <w:pStyle w:val="ConsPlusNonformat"/>
        <w:jc w:val="both"/>
      </w:pPr>
      <w:r>
        <w:t>___________________________________________________________________________</w:t>
      </w:r>
    </w:p>
    <w:p w14:paraId="42B8FBB7" w14:textId="77777777" w:rsidR="001B0ABC" w:rsidRDefault="001B0ABC">
      <w:pPr>
        <w:pStyle w:val="ConsPlusNonformat"/>
        <w:jc w:val="both"/>
      </w:pPr>
      <w:r>
        <w:t xml:space="preserve">                     подразделения, юридический адрес)</w:t>
      </w:r>
    </w:p>
    <w:p w14:paraId="4D9D6B5B" w14:textId="77777777" w:rsidR="001B0ABC" w:rsidRDefault="001B0ABC">
      <w:pPr>
        <w:pStyle w:val="ConsPlusNonformat"/>
        <w:jc w:val="both"/>
      </w:pPr>
      <w:r>
        <w:t xml:space="preserve">в  соответствии  с  Федеральным  </w:t>
      </w:r>
      <w:hyperlink r:id="rId68">
        <w:r>
          <w:rPr>
            <w:color w:val="0000FF"/>
          </w:rPr>
          <w:t>законом</w:t>
        </w:r>
      </w:hyperlink>
      <w:r>
        <w:t xml:space="preserve">  от  27  июля 2006 г.  N 152-ФЗ "О</w:t>
      </w:r>
    </w:p>
    <w:p w14:paraId="2B2C4DAA" w14:textId="77777777" w:rsidR="001B0ABC" w:rsidRDefault="001B0ABC">
      <w:pPr>
        <w:pStyle w:val="ConsPlusNonformat"/>
        <w:jc w:val="both"/>
      </w:pPr>
      <w:proofErr w:type="gramStart"/>
      <w:r>
        <w:t>персональных  данных</w:t>
      </w:r>
      <w:proofErr w:type="gramEnd"/>
      <w:r>
        <w:t>"  на  автоматизированную,  а  также  без использования</w:t>
      </w:r>
    </w:p>
    <w:p w14:paraId="5DAC30CC" w14:textId="77777777" w:rsidR="001B0ABC" w:rsidRDefault="001B0ABC">
      <w:pPr>
        <w:pStyle w:val="ConsPlusNonformat"/>
        <w:jc w:val="both"/>
      </w:pPr>
      <w:proofErr w:type="gramStart"/>
      <w:r>
        <w:t>средств  автоматизации</w:t>
      </w:r>
      <w:proofErr w:type="gramEnd"/>
      <w:r>
        <w:t xml:space="preserve">  обработку  моих  персональных  данных (персональных</w:t>
      </w:r>
    </w:p>
    <w:p w14:paraId="31D8EB3C" w14:textId="77777777" w:rsidR="001B0ABC" w:rsidRDefault="001B0ABC">
      <w:pPr>
        <w:pStyle w:val="ConsPlusNonformat"/>
        <w:jc w:val="both"/>
      </w:pPr>
      <w:r>
        <w:t xml:space="preserve">данных   моего   </w:t>
      </w:r>
      <w:proofErr w:type="gramStart"/>
      <w:r>
        <w:t>ребенка)  с</w:t>
      </w:r>
      <w:proofErr w:type="gramEnd"/>
      <w:r>
        <w:t xml:space="preserve">  правом  совершения  действий  (сбор,  запись,</w:t>
      </w:r>
    </w:p>
    <w:p w14:paraId="69C53091" w14:textId="77777777" w:rsidR="001B0ABC" w:rsidRDefault="001B0ABC">
      <w:pPr>
        <w:pStyle w:val="ConsPlusNonformat"/>
        <w:jc w:val="both"/>
      </w:pPr>
      <w:proofErr w:type="gramStart"/>
      <w:r>
        <w:t>систематизация,  накопление</w:t>
      </w:r>
      <w:proofErr w:type="gramEnd"/>
      <w:r>
        <w:t>,  хранение,  уточнение (обновление, изменение),</w:t>
      </w:r>
    </w:p>
    <w:p w14:paraId="4CE5075D" w14:textId="77777777" w:rsidR="001B0ABC" w:rsidRDefault="001B0ABC">
      <w:pPr>
        <w:pStyle w:val="ConsPlusNonformat"/>
        <w:jc w:val="both"/>
      </w:pPr>
      <w:proofErr w:type="gramStart"/>
      <w:r>
        <w:t xml:space="preserve">извлечение,   </w:t>
      </w:r>
      <w:proofErr w:type="gramEnd"/>
      <w:r>
        <w:t>использование,   передача  (распространение,  предоставление,</w:t>
      </w:r>
    </w:p>
    <w:p w14:paraId="095848B7" w14:textId="77777777" w:rsidR="001B0ABC" w:rsidRDefault="001B0ABC">
      <w:pPr>
        <w:pStyle w:val="ConsPlusNonformat"/>
        <w:jc w:val="both"/>
      </w:pPr>
      <w:r>
        <w:t>доступ</w:t>
      </w:r>
      <w:proofErr w:type="gramStart"/>
      <w:r>
        <w:t>),  обезличивание</w:t>
      </w:r>
      <w:proofErr w:type="gramEnd"/>
      <w:r>
        <w:t>, блокирование, удаление, уничтожение) для участия в</w:t>
      </w:r>
    </w:p>
    <w:p w14:paraId="1AEA445D" w14:textId="77777777" w:rsidR="001B0ABC" w:rsidRDefault="001B0ABC">
      <w:pPr>
        <w:pStyle w:val="ConsPlusNonformat"/>
        <w:jc w:val="both"/>
      </w:pPr>
      <w:proofErr w:type="gramStart"/>
      <w:r>
        <w:t>мероприятии  по</w:t>
      </w:r>
      <w:proofErr w:type="gramEnd"/>
      <w:r>
        <w:t xml:space="preserve">  обеспечению  жильем  молодых  семей  федерального  проекта</w:t>
      </w:r>
    </w:p>
    <w:p w14:paraId="284D59E3" w14:textId="77777777" w:rsidR="001B0ABC" w:rsidRDefault="001B0ABC">
      <w:pPr>
        <w:pStyle w:val="ConsPlusNonformat"/>
        <w:jc w:val="both"/>
      </w:pPr>
      <w:r>
        <w:t>"</w:t>
      </w:r>
      <w:proofErr w:type="gramStart"/>
      <w:r>
        <w:t>Содействие  субъектам</w:t>
      </w:r>
      <w:proofErr w:type="gramEnd"/>
      <w:r>
        <w:t xml:space="preserve">  Российской  Федерации  в  реализации  полномочий по</w:t>
      </w:r>
    </w:p>
    <w:p w14:paraId="3A7E127C" w14:textId="77777777" w:rsidR="001B0ABC" w:rsidRDefault="001B0ABC">
      <w:pPr>
        <w:pStyle w:val="ConsPlusNonformat"/>
        <w:jc w:val="both"/>
      </w:pPr>
      <w:proofErr w:type="gramStart"/>
      <w:r>
        <w:t>оказанию  государственной</w:t>
      </w:r>
      <w:proofErr w:type="gramEnd"/>
      <w:r>
        <w:t xml:space="preserve"> поддержки гражданам в обеспечении жильем и оплате</w:t>
      </w:r>
    </w:p>
    <w:p w14:paraId="119801A8" w14:textId="77777777" w:rsidR="001B0ABC" w:rsidRDefault="001B0ABC">
      <w:pPr>
        <w:pStyle w:val="ConsPlusNonformat"/>
        <w:jc w:val="both"/>
      </w:pPr>
      <w:r>
        <w:t xml:space="preserve">жилищно-коммунальных  услуг" государственной </w:t>
      </w:r>
      <w:hyperlink r:id="rId69">
        <w:r>
          <w:rPr>
            <w:color w:val="0000FF"/>
          </w:rPr>
          <w:t>программы</w:t>
        </w:r>
      </w:hyperlink>
      <w:r>
        <w:t xml:space="preserve"> Российской Федерации</w:t>
      </w:r>
    </w:p>
    <w:p w14:paraId="0F843F02" w14:textId="77777777" w:rsidR="001B0ABC" w:rsidRDefault="001B0ABC">
      <w:pPr>
        <w:pStyle w:val="ConsPlusNonformat"/>
        <w:jc w:val="both"/>
      </w:pPr>
      <w:r>
        <w:t>"Обеспечение доступным и комфортным жильем и коммунальными услугами граждан</w:t>
      </w:r>
    </w:p>
    <w:p w14:paraId="5F71F34F" w14:textId="77777777" w:rsidR="001B0ABC" w:rsidRDefault="001B0ABC">
      <w:pPr>
        <w:pStyle w:val="ConsPlusNonformat"/>
        <w:jc w:val="both"/>
      </w:pPr>
      <w:r>
        <w:t>Российской Федерации":</w:t>
      </w:r>
    </w:p>
    <w:p w14:paraId="319017C2" w14:textId="77777777" w:rsidR="001B0ABC" w:rsidRDefault="001B0ABC">
      <w:pPr>
        <w:pStyle w:val="ConsPlusNonformat"/>
        <w:jc w:val="both"/>
      </w:pPr>
      <w:r>
        <w:t xml:space="preserve">    1) фамилия, имя, отчество;</w:t>
      </w:r>
    </w:p>
    <w:p w14:paraId="7FEC4331" w14:textId="77777777" w:rsidR="001B0ABC" w:rsidRDefault="001B0ABC">
      <w:pPr>
        <w:pStyle w:val="ConsPlusNonformat"/>
        <w:jc w:val="both"/>
      </w:pPr>
      <w:r>
        <w:t xml:space="preserve">    2) дата и место рождения;</w:t>
      </w:r>
    </w:p>
    <w:p w14:paraId="25DAA736" w14:textId="77777777" w:rsidR="001B0ABC" w:rsidRDefault="001B0ABC">
      <w:pPr>
        <w:pStyle w:val="ConsPlusNonformat"/>
        <w:jc w:val="both"/>
      </w:pPr>
      <w:r>
        <w:t xml:space="preserve">    3) адрес регистрации и места жительства;</w:t>
      </w:r>
    </w:p>
    <w:p w14:paraId="504D988F" w14:textId="77777777" w:rsidR="001B0ABC" w:rsidRDefault="001B0ABC">
      <w:pPr>
        <w:pStyle w:val="ConsPlusNonformat"/>
        <w:jc w:val="both"/>
      </w:pPr>
      <w:r>
        <w:t xml:space="preserve">    4) данные документа, удостоверяющего личность;</w:t>
      </w:r>
    </w:p>
    <w:p w14:paraId="4BE28CE6" w14:textId="77777777" w:rsidR="001B0ABC" w:rsidRDefault="001B0ABC">
      <w:pPr>
        <w:pStyle w:val="ConsPlusNonformat"/>
        <w:jc w:val="both"/>
      </w:pPr>
      <w:r>
        <w:t xml:space="preserve">    5) данные семейного положения;</w:t>
      </w:r>
    </w:p>
    <w:p w14:paraId="4D44436C" w14:textId="77777777" w:rsidR="001B0ABC" w:rsidRDefault="001B0ABC">
      <w:pPr>
        <w:pStyle w:val="ConsPlusNonformat"/>
        <w:jc w:val="both"/>
      </w:pPr>
      <w:r>
        <w:t xml:space="preserve">    6) фамилия, имя, отчество ребенка (детей);</w:t>
      </w:r>
    </w:p>
    <w:p w14:paraId="4EDB6757" w14:textId="77777777" w:rsidR="001B0ABC" w:rsidRDefault="001B0ABC">
      <w:pPr>
        <w:pStyle w:val="ConsPlusNonformat"/>
        <w:jc w:val="both"/>
      </w:pPr>
      <w:r>
        <w:t xml:space="preserve">    7) данные документа(</w:t>
      </w:r>
      <w:proofErr w:type="spellStart"/>
      <w:r>
        <w:t>ов</w:t>
      </w:r>
      <w:proofErr w:type="spellEnd"/>
      <w:r>
        <w:t>), удостоверяющего(их) личность ребенка (детей);</w:t>
      </w:r>
    </w:p>
    <w:p w14:paraId="52185E07" w14:textId="77777777" w:rsidR="001B0ABC" w:rsidRDefault="001B0ABC">
      <w:pPr>
        <w:pStyle w:val="ConsPlusNonformat"/>
        <w:jc w:val="both"/>
      </w:pPr>
      <w:r>
        <w:t xml:space="preserve">    8) данные жилищного положения;</w:t>
      </w:r>
    </w:p>
    <w:p w14:paraId="0BDC2231" w14:textId="77777777" w:rsidR="001B0ABC" w:rsidRDefault="001B0ABC">
      <w:pPr>
        <w:pStyle w:val="ConsPlusNonformat"/>
        <w:jc w:val="both"/>
      </w:pPr>
      <w:r>
        <w:t xml:space="preserve">    9) </w:t>
      </w:r>
      <w:proofErr w:type="gramStart"/>
      <w:r>
        <w:t>данные  о</w:t>
      </w:r>
      <w:proofErr w:type="gramEnd"/>
      <w:r>
        <w:t xml:space="preserve">  приобретаемом  (строящемся) с помощью  средств социальной</w:t>
      </w:r>
    </w:p>
    <w:p w14:paraId="171857A4" w14:textId="77777777" w:rsidR="001B0ABC" w:rsidRDefault="001B0ABC">
      <w:pPr>
        <w:pStyle w:val="ConsPlusNonformat"/>
        <w:jc w:val="both"/>
      </w:pPr>
      <w:r>
        <w:t>выплаты жилом помещении;</w:t>
      </w:r>
    </w:p>
    <w:p w14:paraId="1BE6FE01" w14:textId="77777777" w:rsidR="001B0ABC" w:rsidRDefault="001B0ABC">
      <w:pPr>
        <w:pStyle w:val="ConsPlusNonformat"/>
        <w:jc w:val="both"/>
      </w:pPr>
      <w:r>
        <w:t xml:space="preserve">    10) </w:t>
      </w:r>
      <w:proofErr w:type="gramStart"/>
      <w:r>
        <w:t>данные  об</w:t>
      </w:r>
      <w:proofErr w:type="gramEnd"/>
      <w:r>
        <w:t xml:space="preserve">  ипотечном  жилищном  кредите, который  используется для</w:t>
      </w:r>
    </w:p>
    <w:p w14:paraId="07AB3486" w14:textId="77777777" w:rsidR="001B0ABC" w:rsidRDefault="001B0ABC">
      <w:pPr>
        <w:pStyle w:val="ConsPlusNonformat"/>
        <w:jc w:val="both"/>
      </w:pPr>
      <w:proofErr w:type="gramStart"/>
      <w:r>
        <w:t>оплаты  стоимости</w:t>
      </w:r>
      <w:proofErr w:type="gramEnd"/>
      <w:r>
        <w:t xml:space="preserve"> жилого помещения, приобретаемого с использованием средств</w:t>
      </w:r>
    </w:p>
    <w:p w14:paraId="4E0AA915" w14:textId="77777777" w:rsidR="001B0ABC" w:rsidRDefault="001B0ABC">
      <w:pPr>
        <w:pStyle w:val="ConsPlusNonformat"/>
        <w:jc w:val="both"/>
      </w:pPr>
      <w:r>
        <w:t>социальной выплаты;</w:t>
      </w:r>
    </w:p>
    <w:p w14:paraId="0A057182" w14:textId="77777777" w:rsidR="001B0ABC" w:rsidRDefault="001B0ABC">
      <w:pPr>
        <w:pStyle w:val="ConsPlusNonformat"/>
        <w:jc w:val="both"/>
      </w:pPr>
      <w:r>
        <w:t xml:space="preserve">    11) номер счета, открытого в банке, отобранном для обслуживания средств</w:t>
      </w:r>
    </w:p>
    <w:p w14:paraId="0DE04AC4" w14:textId="77777777" w:rsidR="001B0ABC" w:rsidRDefault="001B0ABC">
      <w:pPr>
        <w:pStyle w:val="ConsPlusNonformat"/>
        <w:jc w:val="both"/>
      </w:pPr>
      <w:r>
        <w:t>социальных выплат, предоставляемых в рамках основного мероприятия;</w:t>
      </w:r>
    </w:p>
    <w:p w14:paraId="70A10011" w14:textId="77777777" w:rsidR="001B0ABC" w:rsidRDefault="001B0ABC">
      <w:pPr>
        <w:pStyle w:val="ConsPlusNonformat"/>
        <w:jc w:val="both"/>
      </w:pPr>
      <w:r>
        <w:t xml:space="preserve">    12) данные имущественного положения, связанные с подтверждением наличия</w:t>
      </w:r>
    </w:p>
    <w:p w14:paraId="6B8C7539" w14:textId="77777777" w:rsidR="001B0ABC" w:rsidRDefault="001B0ABC">
      <w:pPr>
        <w:pStyle w:val="ConsPlusNonformat"/>
        <w:jc w:val="both"/>
      </w:pPr>
      <w:proofErr w:type="gramStart"/>
      <w:r>
        <w:t>у  семьи</w:t>
      </w:r>
      <w:proofErr w:type="gramEnd"/>
      <w:r>
        <w:t xml:space="preserve">  доходов, позволяющих получить кредит, либо иных денежных средств,</w:t>
      </w:r>
    </w:p>
    <w:p w14:paraId="0679FF07" w14:textId="77777777" w:rsidR="001B0ABC" w:rsidRDefault="001B0ABC">
      <w:pPr>
        <w:pStyle w:val="ConsPlusNonformat"/>
        <w:jc w:val="both"/>
      </w:pPr>
      <w:proofErr w:type="gramStart"/>
      <w:r>
        <w:t>достаточных  для</w:t>
      </w:r>
      <w:proofErr w:type="gramEnd"/>
      <w:r>
        <w:t xml:space="preserve">  оплаты  расчетной  (средней)  стоимости  жилья  в  части,</w:t>
      </w:r>
    </w:p>
    <w:p w14:paraId="113951A3" w14:textId="77777777" w:rsidR="001B0ABC" w:rsidRDefault="001B0ABC">
      <w:pPr>
        <w:pStyle w:val="ConsPlusNonformat"/>
        <w:jc w:val="both"/>
      </w:pPr>
      <w:r>
        <w:t>превышающей размер предоставляемой социальной выплаты;</w:t>
      </w:r>
    </w:p>
    <w:p w14:paraId="5EFDA67E" w14:textId="77777777" w:rsidR="001B0ABC" w:rsidRDefault="001B0ABC">
      <w:pPr>
        <w:pStyle w:val="ConsPlusNonformat"/>
        <w:jc w:val="both"/>
      </w:pPr>
      <w:r>
        <w:t xml:space="preserve">    13) контактная информация;</w:t>
      </w:r>
    </w:p>
    <w:p w14:paraId="43E9062A" w14:textId="77777777" w:rsidR="001B0ABC" w:rsidRDefault="001B0ABC">
      <w:pPr>
        <w:pStyle w:val="ConsPlusNonformat"/>
        <w:jc w:val="both"/>
      </w:pPr>
      <w:r>
        <w:t xml:space="preserve">    14) иная информация, необходимая для участия в основном мероприятии.</w:t>
      </w:r>
    </w:p>
    <w:p w14:paraId="5D9E63A8" w14:textId="77777777" w:rsidR="001B0ABC" w:rsidRDefault="001B0ABC">
      <w:pPr>
        <w:pStyle w:val="ConsPlusNonformat"/>
        <w:jc w:val="both"/>
      </w:pPr>
      <w:r>
        <w:t xml:space="preserve">    </w:t>
      </w:r>
      <w:proofErr w:type="gramStart"/>
      <w:r>
        <w:t>Данное  мною</w:t>
      </w:r>
      <w:proofErr w:type="gramEnd"/>
      <w:r>
        <w:t xml:space="preserve">  согласие  на  обработку вышеуказанных персональных данных</w:t>
      </w:r>
    </w:p>
    <w:p w14:paraId="2061FB2D" w14:textId="77777777" w:rsidR="001B0ABC" w:rsidRDefault="001B0ABC">
      <w:pPr>
        <w:pStyle w:val="ConsPlusNonformat"/>
        <w:jc w:val="both"/>
      </w:pPr>
      <w:r>
        <w:t>действует бессрочно и может быть отозвано в письменной форме.</w:t>
      </w:r>
    </w:p>
    <w:p w14:paraId="69EDAA56" w14:textId="77777777" w:rsidR="001B0ABC" w:rsidRDefault="001B0ABC">
      <w:pPr>
        <w:pStyle w:val="ConsPlusNonformat"/>
        <w:jc w:val="both"/>
      </w:pPr>
      <w:r>
        <w:t xml:space="preserve">    </w:t>
      </w:r>
      <w:proofErr w:type="gramStart"/>
      <w:r>
        <w:t>Я  уведомлен</w:t>
      </w:r>
      <w:proofErr w:type="gramEnd"/>
      <w:r>
        <w:t>(а)  о  том,  что  мой  отказ  в предоставлении согласия на</w:t>
      </w:r>
    </w:p>
    <w:p w14:paraId="5DAC9FE6" w14:textId="77777777" w:rsidR="001B0ABC" w:rsidRDefault="001B0ABC">
      <w:pPr>
        <w:pStyle w:val="ConsPlusNonformat"/>
        <w:jc w:val="both"/>
      </w:pPr>
      <w:r>
        <w:t xml:space="preserve">обработку    </w:t>
      </w:r>
      <w:proofErr w:type="spellStart"/>
      <w:r>
        <w:t>вышеобозначенных</w:t>
      </w:r>
      <w:proofErr w:type="spellEnd"/>
      <w:r>
        <w:t xml:space="preserve">   персональных   данных   влечет   за   собой</w:t>
      </w:r>
    </w:p>
    <w:p w14:paraId="427F21A8" w14:textId="77777777" w:rsidR="001B0ABC" w:rsidRDefault="001B0ABC">
      <w:pPr>
        <w:pStyle w:val="ConsPlusNonformat"/>
        <w:jc w:val="both"/>
      </w:pPr>
      <w:proofErr w:type="gramStart"/>
      <w:r>
        <w:t>невозможность  предоставления</w:t>
      </w:r>
      <w:proofErr w:type="gramEnd"/>
      <w:r>
        <w:t xml:space="preserve"> мне социальной выплаты на приобретение жилого</w:t>
      </w:r>
    </w:p>
    <w:p w14:paraId="223B017A" w14:textId="77777777" w:rsidR="001B0ABC" w:rsidRDefault="001B0ABC">
      <w:pPr>
        <w:pStyle w:val="ConsPlusNonformat"/>
        <w:jc w:val="both"/>
      </w:pPr>
      <w:proofErr w:type="gramStart"/>
      <w:r>
        <w:t>помещения  или</w:t>
      </w:r>
      <w:proofErr w:type="gramEnd"/>
      <w:r>
        <w:t xml:space="preserve">  создание  объекта индивидуального жилищного строительства в</w:t>
      </w:r>
    </w:p>
    <w:p w14:paraId="4CB457D2" w14:textId="77777777" w:rsidR="001B0ABC" w:rsidRDefault="001B0ABC">
      <w:pPr>
        <w:pStyle w:val="ConsPlusNonformat"/>
        <w:jc w:val="both"/>
      </w:pPr>
      <w:r>
        <w:t>рамках основного мероприятия.</w:t>
      </w:r>
    </w:p>
    <w:p w14:paraId="3D99FD77" w14:textId="77777777" w:rsidR="001B0ABC" w:rsidRDefault="001B0ABC">
      <w:pPr>
        <w:pStyle w:val="ConsPlusNonformat"/>
        <w:jc w:val="both"/>
      </w:pPr>
    </w:p>
    <w:p w14:paraId="579D8077" w14:textId="77777777" w:rsidR="001B0ABC" w:rsidRDefault="001B0ABC">
      <w:pPr>
        <w:pStyle w:val="ConsPlusNonformat"/>
        <w:jc w:val="both"/>
      </w:pPr>
      <w:r>
        <w:t xml:space="preserve">  _________________                                ________________________</w:t>
      </w:r>
    </w:p>
    <w:p w14:paraId="505644F3" w14:textId="77777777" w:rsidR="001B0ABC" w:rsidRDefault="001B0ABC">
      <w:pPr>
        <w:pStyle w:val="ConsPlusNonformat"/>
        <w:jc w:val="both"/>
      </w:pPr>
      <w:r>
        <w:t xml:space="preserve">      (</w:t>
      </w:r>
      <w:proofErr w:type="gramStart"/>
      <w:r>
        <w:t xml:space="preserve">подпись)   </w:t>
      </w:r>
      <w:proofErr w:type="gramEnd"/>
      <w:r>
        <w:t xml:space="preserve">                                   (фамилия и инициалы)</w:t>
      </w:r>
    </w:p>
    <w:p w14:paraId="189FF173" w14:textId="77777777" w:rsidR="001B0ABC" w:rsidRDefault="001B0ABC">
      <w:pPr>
        <w:pStyle w:val="ConsPlusNonformat"/>
        <w:jc w:val="both"/>
      </w:pPr>
    </w:p>
    <w:p w14:paraId="4AFE9414" w14:textId="77777777" w:rsidR="001B0ABC" w:rsidRDefault="001B0ABC">
      <w:pPr>
        <w:pStyle w:val="ConsPlusNonformat"/>
        <w:jc w:val="both"/>
      </w:pPr>
      <w:r>
        <w:t>"__" _________ 20___ г.</w:t>
      </w:r>
    </w:p>
    <w:p w14:paraId="2383B229" w14:textId="77777777" w:rsidR="001B0ABC" w:rsidRDefault="001B0ABC">
      <w:pPr>
        <w:pStyle w:val="ConsPlusNonformat"/>
        <w:jc w:val="both"/>
      </w:pPr>
      <w:r>
        <w:t xml:space="preserve">       (дата)</w:t>
      </w:r>
    </w:p>
    <w:p w14:paraId="0E56A225" w14:textId="77777777" w:rsidR="001B0ABC" w:rsidRDefault="001B0ABC">
      <w:pPr>
        <w:pStyle w:val="ConsPlusNonformat"/>
        <w:jc w:val="both"/>
      </w:pPr>
    </w:p>
    <w:p w14:paraId="2C97115A" w14:textId="77777777" w:rsidR="001B0ABC" w:rsidRDefault="001B0ABC">
      <w:pPr>
        <w:pStyle w:val="ConsPlusNonformat"/>
        <w:jc w:val="both"/>
      </w:pPr>
      <w:r>
        <w:t xml:space="preserve">    Примечание.     Согласие     на     обработку    персональных    данных</w:t>
      </w:r>
    </w:p>
    <w:p w14:paraId="3A816E1B" w14:textId="77777777" w:rsidR="001B0ABC" w:rsidRDefault="001B0ABC">
      <w:pPr>
        <w:pStyle w:val="ConsPlusNonformat"/>
        <w:jc w:val="both"/>
      </w:pPr>
      <w:r>
        <w:t>несовершеннолетних лиц подписывают их законные представители.</w:t>
      </w:r>
    </w:p>
    <w:p w14:paraId="1269D56F" w14:textId="77777777" w:rsidR="001B0ABC" w:rsidRDefault="001B0ABC">
      <w:pPr>
        <w:pStyle w:val="ConsPlusNormal"/>
        <w:jc w:val="both"/>
      </w:pPr>
    </w:p>
    <w:p w14:paraId="012DABB7" w14:textId="77777777" w:rsidR="001B0ABC" w:rsidRDefault="001B0ABC">
      <w:pPr>
        <w:pStyle w:val="ConsPlusNormal"/>
        <w:jc w:val="both"/>
      </w:pPr>
    </w:p>
    <w:p w14:paraId="50213B49" w14:textId="77777777" w:rsidR="001B0ABC" w:rsidRDefault="001B0ABC">
      <w:pPr>
        <w:pStyle w:val="ConsPlusNormal"/>
        <w:jc w:val="both"/>
      </w:pPr>
    </w:p>
    <w:p w14:paraId="25EC3504" w14:textId="77777777" w:rsidR="001B0ABC" w:rsidRDefault="001B0ABC">
      <w:pPr>
        <w:pStyle w:val="ConsPlusNormal"/>
        <w:jc w:val="both"/>
      </w:pPr>
    </w:p>
    <w:p w14:paraId="71BAA30E" w14:textId="77777777" w:rsidR="001B0ABC" w:rsidRDefault="001B0ABC">
      <w:pPr>
        <w:pStyle w:val="ConsPlusNormal"/>
        <w:jc w:val="both"/>
      </w:pPr>
    </w:p>
    <w:p w14:paraId="200E50AA" w14:textId="77777777" w:rsidR="001B0ABC" w:rsidRDefault="001B0ABC">
      <w:pPr>
        <w:pStyle w:val="ConsPlusNormal"/>
        <w:jc w:val="right"/>
        <w:outlineLvl w:val="2"/>
      </w:pPr>
      <w:r>
        <w:t>Приложение N 3</w:t>
      </w:r>
    </w:p>
    <w:p w14:paraId="603957E8" w14:textId="77777777" w:rsidR="001B0ABC" w:rsidRDefault="001B0ABC">
      <w:pPr>
        <w:pStyle w:val="ConsPlusNormal"/>
        <w:jc w:val="right"/>
      </w:pPr>
      <w:r>
        <w:t>к Порядку признания молодых семей участниками</w:t>
      </w:r>
    </w:p>
    <w:p w14:paraId="12EE4A6F" w14:textId="77777777" w:rsidR="001B0ABC" w:rsidRDefault="001B0ABC">
      <w:pPr>
        <w:pStyle w:val="ConsPlusNormal"/>
        <w:jc w:val="right"/>
      </w:pPr>
      <w:r>
        <w:t>регионального проекта, формирования списков</w:t>
      </w:r>
    </w:p>
    <w:p w14:paraId="5AAA2E0F" w14:textId="77777777" w:rsidR="001B0ABC" w:rsidRDefault="001B0ABC">
      <w:pPr>
        <w:pStyle w:val="ConsPlusNormal"/>
        <w:jc w:val="right"/>
      </w:pPr>
      <w:r>
        <w:t>молодых семей, предоставления социальных выплат</w:t>
      </w:r>
    </w:p>
    <w:p w14:paraId="4DB5D5F5" w14:textId="77777777" w:rsidR="001B0ABC" w:rsidRDefault="001B0ABC">
      <w:pPr>
        <w:pStyle w:val="ConsPlusNormal"/>
        <w:jc w:val="right"/>
      </w:pPr>
      <w:r>
        <w:t>молодым семьям на приобретение жилого помещения</w:t>
      </w:r>
    </w:p>
    <w:p w14:paraId="53DDF00B" w14:textId="77777777" w:rsidR="001B0ABC" w:rsidRDefault="001B0ABC">
      <w:pPr>
        <w:pStyle w:val="ConsPlusNormal"/>
        <w:jc w:val="right"/>
      </w:pPr>
      <w:r>
        <w:t>или создание объекта индивидуального жилищного</w:t>
      </w:r>
    </w:p>
    <w:p w14:paraId="044EC040" w14:textId="77777777" w:rsidR="001B0ABC" w:rsidRDefault="001B0ABC">
      <w:pPr>
        <w:pStyle w:val="ConsPlusNormal"/>
        <w:jc w:val="right"/>
      </w:pPr>
      <w:r>
        <w:t>строительства, а также использования</w:t>
      </w:r>
    </w:p>
    <w:p w14:paraId="5C31FA17" w14:textId="77777777" w:rsidR="001B0ABC" w:rsidRDefault="001B0ABC">
      <w:pPr>
        <w:pStyle w:val="ConsPlusNormal"/>
        <w:jc w:val="right"/>
      </w:pPr>
      <w:r>
        <w:t>предоставленных денежных средств в рамках</w:t>
      </w:r>
    </w:p>
    <w:p w14:paraId="04542FF5" w14:textId="77777777" w:rsidR="001B0ABC" w:rsidRDefault="001B0ABC">
      <w:pPr>
        <w:pStyle w:val="ConsPlusNormal"/>
        <w:jc w:val="right"/>
      </w:pPr>
      <w:r>
        <w:t>регионального проекта "Обеспечение жильем</w:t>
      </w:r>
    </w:p>
    <w:p w14:paraId="2CC07730" w14:textId="77777777" w:rsidR="001B0ABC" w:rsidRDefault="001B0ABC">
      <w:pPr>
        <w:pStyle w:val="ConsPlusNormal"/>
        <w:jc w:val="right"/>
      </w:pPr>
      <w:r>
        <w:t>молодых семей в Республике Дагестан"</w:t>
      </w:r>
    </w:p>
    <w:p w14:paraId="6EA93437" w14:textId="77777777" w:rsidR="001B0ABC" w:rsidRDefault="001B0ABC">
      <w:pPr>
        <w:pStyle w:val="ConsPlusNormal"/>
        <w:jc w:val="both"/>
      </w:pPr>
    </w:p>
    <w:p w14:paraId="6C4522A1" w14:textId="77777777" w:rsidR="001B0ABC" w:rsidRDefault="001B0ABC">
      <w:pPr>
        <w:pStyle w:val="ConsPlusNormal"/>
        <w:jc w:val="right"/>
      </w:pPr>
      <w:r>
        <w:t>Форма</w:t>
      </w:r>
    </w:p>
    <w:p w14:paraId="334E760C" w14:textId="77777777" w:rsidR="001B0ABC" w:rsidRDefault="001B0ABC">
      <w:pPr>
        <w:pStyle w:val="ConsPlusNormal"/>
        <w:jc w:val="both"/>
      </w:pPr>
    </w:p>
    <w:p w14:paraId="64137210" w14:textId="77777777" w:rsidR="001B0ABC" w:rsidRDefault="001B0ABC">
      <w:pPr>
        <w:pStyle w:val="ConsPlusNonformat"/>
        <w:jc w:val="both"/>
      </w:pPr>
      <w:bookmarkStart w:id="37" w:name="P667"/>
      <w:bookmarkEnd w:id="37"/>
      <w:r>
        <w:t xml:space="preserve">                               СВИДЕТЕЛЬСТВО</w:t>
      </w:r>
    </w:p>
    <w:p w14:paraId="590BC97F" w14:textId="77777777" w:rsidR="001B0ABC" w:rsidRDefault="001B0ABC">
      <w:pPr>
        <w:pStyle w:val="ConsPlusNonformat"/>
        <w:jc w:val="both"/>
      </w:pPr>
      <w:r>
        <w:t xml:space="preserve">                  о праве на получение социальной выплаты</w:t>
      </w:r>
    </w:p>
    <w:p w14:paraId="343DE661" w14:textId="77777777" w:rsidR="001B0ABC" w:rsidRDefault="001B0ABC">
      <w:pPr>
        <w:pStyle w:val="ConsPlusNonformat"/>
        <w:jc w:val="both"/>
      </w:pPr>
      <w:r>
        <w:t xml:space="preserve">           на приобретение жилого помещения или создание объекта</w:t>
      </w:r>
    </w:p>
    <w:p w14:paraId="45BBD787" w14:textId="77777777" w:rsidR="001B0ABC" w:rsidRDefault="001B0ABC">
      <w:pPr>
        <w:pStyle w:val="ConsPlusNonformat"/>
        <w:jc w:val="both"/>
      </w:pPr>
      <w:r>
        <w:t xml:space="preserve">                  индивидуального жилищного строительства</w:t>
      </w:r>
    </w:p>
    <w:p w14:paraId="52482A09" w14:textId="77777777" w:rsidR="001B0ABC" w:rsidRDefault="001B0ABC">
      <w:pPr>
        <w:pStyle w:val="ConsPlusNonformat"/>
        <w:jc w:val="both"/>
      </w:pPr>
    </w:p>
    <w:p w14:paraId="35818CDD" w14:textId="77777777" w:rsidR="001B0ABC" w:rsidRDefault="001B0ABC">
      <w:pPr>
        <w:pStyle w:val="ConsPlusNonformat"/>
        <w:jc w:val="both"/>
      </w:pPr>
      <w:r>
        <w:t>N _____</w:t>
      </w:r>
    </w:p>
    <w:p w14:paraId="4605BBD9" w14:textId="77777777" w:rsidR="001B0ABC" w:rsidRDefault="001B0ABC">
      <w:pPr>
        <w:pStyle w:val="ConsPlusNonformat"/>
        <w:jc w:val="both"/>
      </w:pPr>
    </w:p>
    <w:p w14:paraId="65044B32" w14:textId="77777777" w:rsidR="001B0ABC" w:rsidRDefault="001B0ABC">
      <w:pPr>
        <w:pStyle w:val="ConsPlusNonformat"/>
        <w:jc w:val="both"/>
      </w:pPr>
      <w:r>
        <w:t xml:space="preserve">    </w:t>
      </w:r>
      <w:proofErr w:type="gramStart"/>
      <w:r>
        <w:t>Настоящим  свидетельством</w:t>
      </w:r>
      <w:proofErr w:type="gramEnd"/>
      <w:r>
        <w:t xml:space="preserve">  удостоверяется, что молодой семье в составе:</w:t>
      </w:r>
    </w:p>
    <w:p w14:paraId="70C5B56C" w14:textId="77777777" w:rsidR="001B0ABC" w:rsidRDefault="001B0ABC">
      <w:pPr>
        <w:pStyle w:val="ConsPlusNonformat"/>
        <w:jc w:val="both"/>
      </w:pPr>
      <w:r>
        <w:t>супруг ___________________________________________________________________,</w:t>
      </w:r>
    </w:p>
    <w:p w14:paraId="6BCDDE87" w14:textId="77777777" w:rsidR="001B0ABC" w:rsidRDefault="001B0ABC">
      <w:pPr>
        <w:pStyle w:val="ConsPlusNonformat"/>
        <w:jc w:val="both"/>
      </w:pPr>
      <w:r>
        <w:t xml:space="preserve">           (Ф.И.О., дата рождения)</w:t>
      </w:r>
    </w:p>
    <w:p w14:paraId="53DEC944" w14:textId="77777777" w:rsidR="001B0ABC" w:rsidRDefault="001B0ABC">
      <w:pPr>
        <w:pStyle w:val="ConsPlusNonformat"/>
        <w:jc w:val="both"/>
      </w:pPr>
      <w:r>
        <w:t>супруга __________________________________________________________________,</w:t>
      </w:r>
    </w:p>
    <w:p w14:paraId="24DC2905" w14:textId="77777777" w:rsidR="001B0ABC" w:rsidRDefault="001B0ABC">
      <w:pPr>
        <w:pStyle w:val="ConsPlusNonformat"/>
        <w:jc w:val="both"/>
      </w:pPr>
      <w:r>
        <w:t xml:space="preserve">           (Ф.И.О., дата рождения)</w:t>
      </w:r>
    </w:p>
    <w:p w14:paraId="2D1E6D33" w14:textId="77777777" w:rsidR="001B0ABC" w:rsidRDefault="001B0ABC">
      <w:pPr>
        <w:pStyle w:val="ConsPlusNonformat"/>
        <w:jc w:val="both"/>
      </w:pPr>
      <w:r>
        <w:t>дети: 1) _________________________________________________________________,</w:t>
      </w:r>
    </w:p>
    <w:p w14:paraId="035002D7" w14:textId="77777777" w:rsidR="001B0ABC" w:rsidRDefault="001B0ABC">
      <w:pPr>
        <w:pStyle w:val="ConsPlusNonformat"/>
        <w:jc w:val="both"/>
      </w:pPr>
      <w:r>
        <w:t xml:space="preserve">           (Ф.И.О., дата рождения)</w:t>
      </w:r>
    </w:p>
    <w:p w14:paraId="2F89A642" w14:textId="77777777" w:rsidR="001B0ABC" w:rsidRDefault="001B0ABC">
      <w:pPr>
        <w:pStyle w:val="ConsPlusNonformat"/>
        <w:jc w:val="both"/>
      </w:pPr>
      <w:r>
        <w:t xml:space="preserve">      2) _________________________________________________________________,</w:t>
      </w:r>
    </w:p>
    <w:p w14:paraId="4EBBF5A3" w14:textId="77777777" w:rsidR="001B0ABC" w:rsidRDefault="001B0ABC">
      <w:pPr>
        <w:pStyle w:val="ConsPlusNonformat"/>
        <w:jc w:val="both"/>
      </w:pPr>
      <w:r>
        <w:t xml:space="preserve">           (Ф.И.О., дата рождения)</w:t>
      </w:r>
    </w:p>
    <w:p w14:paraId="1BCB5FE2" w14:textId="77777777" w:rsidR="001B0ABC" w:rsidRDefault="001B0ABC">
      <w:pPr>
        <w:pStyle w:val="ConsPlusNonformat"/>
        <w:jc w:val="both"/>
      </w:pPr>
      <w:proofErr w:type="gramStart"/>
      <w:r>
        <w:t>являющейся  участницей</w:t>
      </w:r>
      <w:proofErr w:type="gramEnd"/>
      <w:r>
        <w:t xml:space="preserve">  мероприятия  по  обеспечению  жильем  молодых семей</w:t>
      </w:r>
    </w:p>
    <w:p w14:paraId="642A29A1" w14:textId="77777777" w:rsidR="001B0ABC" w:rsidRDefault="001B0ABC">
      <w:pPr>
        <w:pStyle w:val="ConsPlusNonformat"/>
        <w:jc w:val="both"/>
      </w:pPr>
      <w:r>
        <w:t xml:space="preserve">федерального   проекта   "Содействие   субъектам   </w:t>
      </w:r>
      <w:proofErr w:type="gramStart"/>
      <w:r>
        <w:t>Российской  Федерации</w:t>
      </w:r>
      <w:proofErr w:type="gramEnd"/>
      <w:r>
        <w:t xml:space="preserve">  в</w:t>
      </w:r>
    </w:p>
    <w:p w14:paraId="408BFF19" w14:textId="77777777" w:rsidR="001B0ABC" w:rsidRDefault="001B0ABC">
      <w:pPr>
        <w:pStyle w:val="ConsPlusNonformat"/>
        <w:jc w:val="both"/>
      </w:pPr>
      <w:proofErr w:type="gramStart"/>
      <w:r>
        <w:t>реализации  полномочий</w:t>
      </w:r>
      <w:proofErr w:type="gramEnd"/>
      <w:r>
        <w:t xml:space="preserve">  по  оказанию  государственной поддержки гражданам в</w:t>
      </w:r>
    </w:p>
    <w:p w14:paraId="55C6345A" w14:textId="77777777" w:rsidR="001B0ABC" w:rsidRDefault="001B0ABC">
      <w:pPr>
        <w:pStyle w:val="ConsPlusNonformat"/>
        <w:jc w:val="both"/>
      </w:pPr>
      <w:proofErr w:type="gramStart"/>
      <w:r>
        <w:t>обеспечении  жильем</w:t>
      </w:r>
      <w:proofErr w:type="gramEnd"/>
      <w:r>
        <w:t xml:space="preserve">  и  оплате  жилищно-коммунальных услуг" государственной</w:t>
      </w:r>
    </w:p>
    <w:p w14:paraId="2FD34B78" w14:textId="77777777" w:rsidR="001B0ABC" w:rsidRDefault="001B0ABC">
      <w:pPr>
        <w:pStyle w:val="ConsPlusNonformat"/>
        <w:jc w:val="both"/>
      </w:pPr>
      <w:hyperlink r:id="rId70">
        <w:r>
          <w:rPr>
            <w:color w:val="0000FF"/>
          </w:rPr>
          <w:t>программы</w:t>
        </w:r>
      </w:hyperlink>
      <w:r>
        <w:t xml:space="preserve"> Российской Федерации "Обеспечение доступным и комфортным жильем и</w:t>
      </w:r>
    </w:p>
    <w:p w14:paraId="58030E36" w14:textId="77777777" w:rsidR="001B0ABC" w:rsidRDefault="001B0ABC">
      <w:pPr>
        <w:pStyle w:val="ConsPlusNonformat"/>
        <w:jc w:val="both"/>
      </w:pPr>
      <w:proofErr w:type="gramStart"/>
      <w:r>
        <w:t>коммунальными  услугами</w:t>
      </w:r>
      <w:proofErr w:type="gramEnd"/>
      <w:r>
        <w:t xml:space="preserve">  граждан  Российской  Федерации",  в соответствии с</w:t>
      </w:r>
    </w:p>
    <w:p w14:paraId="084522BC" w14:textId="77777777" w:rsidR="001B0ABC" w:rsidRDefault="001B0ABC">
      <w:pPr>
        <w:pStyle w:val="ConsPlusNonformat"/>
        <w:jc w:val="both"/>
      </w:pPr>
      <w:r>
        <w:t xml:space="preserve">условиями   этого   мероприятия   предоставляется   </w:t>
      </w:r>
      <w:proofErr w:type="gramStart"/>
      <w:r>
        <w:t>социальная  выплата</w:t>
      </w:r>
      <w:proofErr w:type="gramEnd"/>
      <w:r>
        <w:t xml:space="preserve">  на</w:t>
      </w:r>
    </w:p>
    <w:p w14:paraId="5F523619" w14:textId="77777777" w:rsidR="001B0ABC" w:rsidRDefault="001B0ABC">
      <w:pPr>
        <w:pStyle w:val="ConsPlusNonformat"/>
        <w:jc w:val="both"/>
      </w:pPr>
      <w:proofErr w:type="gramStart"/>
      <w:r>
        <w:t>приобретение  (</w:t>
      </w:r>
      <w:proofErr w:type="gramEnd"/>
      <w:r>
        <w:t>строительство)  жилья  на  территории  Республики Дагестан в</w:t>
      </w:r>
    </w:p>
    <w:p w14:paraId="6FF258F0" w14:textId="77777777" w:rsidR="001B0ABC" w:rsidRDefault="001B0ABC">
      <w:pPr>
        <w:pStyle w:val="ConsPlusNonformat"/>
        <w:jc w:val="both"/>
      </w:pPr>
      <w:r>
        <w:t>размере ___________________________________________________________ рублей.</w:t>
      </w:r>
    </w:p>
    <w:p w14:paraId="3F4AD2B1" w14:textId="77777777" w:rsidR="001B0ABC" w:rsidRDefault="001B0ABC">
      <w:pPr>
        <w:pStyle w:val="ConsPlusNonformat"/>
        <w:jc w:val="both"/>
      </w:pPr>
      <w:r>
        <w:t xml:space="preserve">                           (цифрами и прописью)</w:t>
      </w:r>
    </w:p>
    <w:p w14:paraId="3481B288" w14:textId="77777777" w:rsidR="001B0ABC" w:rsidRDefault="001B0ABC">
      <w:pPr>
        <w:pStyle w:val="ConsPlusNonformat"/>
        <w:jc w:val="both"/>
      </w:pPr>
    </w:p>
    <w:p w14:paraId="6EAAEA43" w14:textId="77777777" w:rsidR="001B0ABC" w:rsidRDefault="001B0ABC">
      <w:pPr>
        <w:pStyle w:val="ConsPlusNonformat"/>
        <w:jc w:val="both"/>
      </w:pPr>
      <w:r>
        <w:t>Свидетельство подлежит предъявлению в банк до "__" _________ 20___ г.</w:t>
      </w:r>
    </w:p>
    <w:p w14:paraId="2DEA0AE5" w14:textId="77777777" w:rsidR="001B0ABC" w:rsidRDefault="001B0ABC">
      <w:pPr>
        <w:pStyle w:val="ConsPlusNonformat"/>
        <w:jc w:val="both"/>
      </w:pPr>
      <w:r>
        <w:t>(включительно).</w:t>
      </w:r>
    </w:p>
    <w:p w14:paraId="06B0C518" w14:textId="77777777" w:rsidR="001B0ABC" w:rsidRDefault="001B0ABC">
      <w:pPr>
        <w:pStyle w:val="ConsPlusNonformat"/>
        <w:jc w:val="both"/>
      </w:pPr>
      <w:r>
        <w:t>Свидетельство действительно до "__" _________ 20___ г. (включительно).</w:t>
      </w:r>
    </w:p>
    <w:p w14:paraId="4685CB49" w14:textId="77777777" w:rsidR="001B0ABC" w:rsidRDefault="001B0ABC">
      <w:pPr>
        <w:pStyle w:val="ConsPlusNonformat"/>
        <w:jc w:val="both"/>
      </w:pPr>
      <w:r>
        <w:t>Дата выдачи "__" _________ 20___ г.</w:t>
      </w:r>
    </w:p>
    <w:p w14:paraId="15D497BF" w14:textId="77777777" w:rsidR="001B0ABC" w:rsidRDefault="001B0ABC">
      <w:pPr>
        <w:pStyle w:val="ConsPlusNonformat"/>
        <w:jc w:val="both"/>
      </w:pPr>
    </w:p>
    <w:p w14:paraId="17CE4744" w14:textId="77777777" w:rsidR="001B0ABC" w:rsidRDefault="001B0ABC">
      <w:pPr>
        <w:pStyle w:val="ConsPlusNonformat"/>
        <w:jc w:val="both"/>
      </w:pPr>
      <w:r>
        <w:t>Глава администрации</w:t>
      </w:r>
    </w:p>
    <w:p w14:paraId="5F90BD1D" w14:textId="77777777" w:rsidR="001B0ABC" w:rsidRDefault="001B0ABC">
      <w:pPr>
        <w:pStyle w:val="ConsPlusNonformat"/>
        <w:jc w:val="both"/>
      </w:pPr>
      <w:r>
        <w:t>муниципального образования ________________ _______________________________</w:t>
      </w:r>
    </w:p>
    <w:p w14:paraId="4EB3F154" w14:textId="77777777" w:rsidR="001B0ABC" w:rsidRDefault="001B0ABC">
      <w:pPr>
        <w:pStyle w:val="ConsPlusNonformat"/>
        <w:jc w:val="both"/>
      </w:pPr>
      <w:r>
        <w:t xml:space="preserve">                                 (подпись, дата) (расшифровка подписи)</w:t>
      </w:r>
    </w:p>
    <w:p w14:paraId="683DFDA7" w14:textId="77777777" w:rsidR="001B0ABC" w:rsidRDefault="001B0ABC">
      <w:pPr>
        <w:pStyle w:val="ConsPlusNonformat"/>
        <w:jc w:val="both"/>
      </w:pPr>
    </w:p>
    <w:p w14:paraId="2D38DD37" w14:textId="77777777" w:rsidR="001B0ABC" w:rsidRDefault="001B0ABC">
      <w:pPr>
        <w:pStyle w:val="ConsPlusNonformat"/>
        <w:jc w:val="both"/>
      </w:pPr>
      <w:r>
        <w:t xml:space="preserve">                     М.П.</w:t>
      </w:r>
    </w:p>
    <w:p w14:paraId="798B4FE2" w14:textId="77777777" w:rsidR="001B0ABC" w:rsidRDefault="001B0ABC">
      <w:pPr>
        <w:pStyle w:val="ConsPlusNormal"/>
        <w:jc w:val="both"/>
      </w:pPr>
    </w:p>
    <w:p w14:paraId="70848730" w14:textId="77777777" w:rsidR="001B0ABC" w:rsidRDefault="001B0ABC">
      <w:pPr>
        <w:pStyle w:val="ConsPlusNormal"/>
        <w:jc w:val="both"/>
      </w:pPr>
    </w:p>
    <w:p w14:paraId="27432078" w14:textId="77777777" w:rsidR="001B0ABC" w:rsidRDefault="001B0ABC">
      <w:pPr>
        <w:pStyle w:val="ConsPlusNormal"/>
        <w:jc w:val="both"/>
      </w:pPr>
    </w:p>
    <w:p w14:paraId="554161F3" w14:textId="77777777" w:rsidR="001B0ABC" w:rsidRDefault="001B0ABC">
      <w:pPr>
        <w:pStyle w:val="ConsPlusNormal"/>
        <w:jc w:val="both"/>
      </w:pPr>
    </w:p>
    <w:p w14:paraId="4857969F" w14:textId="77777777" w:rsidR="001B0ABC" w:rsidRDefault="001B0ABC">
      <w:pPr>
        <w:pStyle w:val="ConsPlusNormal"/>
        <w:jc w:val="both"/>
      </w:pPr>
    </w:p>
    <w:p w14:paraId="633A2874" w14:textId="77777777" w:rsidR="001B0ABC" w:rsidRDefault="001B0ABC">
      <w:pPr>
        <w:pStyle w:val="ConsPlusNormal"/>
        <w:jc w:val="right"/>
        <w:outlineLvl w:val="2"/>
      </w:pPr>
      <w:r>
        <w:t>Приложение N 4</w:t>
      </w:r>
    </w:p>
    <w:p w14:paraId="492ECA0C" w14:textId="77777777" w:rsidR="001B0ABC" w:rsidRDefault="001B0ABC">
      <w:pPr>
        <w:pStyle w:val="ConsPlusNormal"/>
        <w:jc w:val="right"/>
      </w:pPr>
      <w:r>
        <w:t>к Порядку признания молодых семей участниками</w:t>
      </w:r>
    </w:p>
    <w:p w14:paraId="230A1B62" w14:textId="77777777" w:rsidR="001B0ABC" w:rsidRDefault="001B0ABC">
      <w:pPr>
        <w:pStyle w:val="ConsPlusNormal"/>
        <w:jc w:val="right"/>
      </w:pPr>
      <w:r>
        <w:t>регионального проекта, формирования списков</w:t>
      </w:r>
    </w:p>
    <w:p w14:paraId="55C93D17" w14:textId="77777777" w:rsidR="001B0ABC" w:rsidRDefault="001B0ABC">
      <w:pPr>
        <w:pStyle w:val="ConsPlusNormal"/>
        <w:jc w:val="right"/>
      </w:pPr>
      <w:r>
        <w:t>молодых семей, предоставления социальных выплат</w:t>
      </w:r>
    </w:p>
    <w:p w14:paraId="243987EE" w14:textId="77777777" w:rsidR="001B0ABC" w:rsidRDefault="001B0ABC">
      <w:pPr>
        <w:pStyle w:val="ConsPlusNormal"/>
        <w:jc w:val="right"/>
      </w:pPr>
      <w:r>
        <w:t>молодым семьям на приобретение жилого помещения</w:t>
      </w:r>
    </w:p>
    <w:p w14:paraId="4E207081" w14:textId="77777777" w:rsidR="001B0ABC" w:rsidRDefault="001B0ABC">
      <w:pPr>
        <w:pStyle w:val="ConsPlusNormal"/>
        <w:jc w:val="right"/>
      </w:pPr>
      <w:r>
        <w:t>или создание объекта индивидуального жилищного</w:t>
      </w:r>
    </w:p>
    <w:p w14:paraId="4D88E3CC" w14:textId="77777777" w:rsidR="001B0ABC" w:rsidRDefault="001B0ABC">
      <w:pPr>
        <w:pStyle w:val="ConsPlusNormal"/>
        <w:jc w:val="right"/>
      </w:pPr>
      <w:r>
        <w:t>строительства, а также использования</w:t>
      </w:r>
    </w:p>
    <w:p w14:paraId="1797E845" w14:textId="77777777" w:rsidR="001B0ABC" w:rsidRDefault="001B0ABC">
      <w:pPr>
        <w:pStyle w:val="ConsPlusNormal"/>
        <w:jc w:val="right"/>
      </w:pPr>
      <w:r>
        <w:t>предоставленных денежных средств в рамках</w:t>
      </w:r>
    </w:p>
    <w:p w14:paraId="39B66CC5" w14:textId="77777777" w:rsidR="001B0ABC" w:rsidRDefault="001B0ABC">
      <w:pPr>
        <w:pStyle w:val="ConsPlusNormal"/>
        <w:jc w:val="right"/>
      </w:pPr>
      <w:r>
        <w:t>регионального проекта "Обеспечение жильем</w:t>
      </w:r>
    </w:p>
    <w:p w14:paraId="267782E8" w14:textId="77777777" w:rsidR="001B0ABC" w:rsidRDefault="001B0ABC">
      <w:pPr>
        <w:pStyle w:val="ConsPlusNormal"/>
        <w:jc w:val="right"/>
      </w:pPr>
      <w:r>
        <w:t>молодых семей в Республике Дагестан"</w:t>
      </w:r>
    </w:p>
    <w:p w14:paraId="51E5C0BE" w14:textId="77777777" w:rsidR="001B0ABC" w:rsidRDefault="001B0ABC">
      <w:pPr>
        <w:pStyle w:val="ConsPlusNormal"/>
        <w:jc w:val="both"/>
      </w:pPr>
    </w:p>
    <w:p w14:paraId="76201748" w14:textId="77777777" w:rsidR="001B0ABC" w:rsidRDefault="001B0ABC">
      <w:pPr>
        <w:pStyle w:val="ConsPlusNormal"/>
        <w:jc w:val="right"/>
      </w:pPr>
      <w:r>
        <w:t>Форма</w:t>
      </w:r>
    </w:p>
    <w:p w14:paraId="482A1254" w14:textId="77777777" w:rsidR="001B0ABC" w:rsidRDefault="001B0ABC">
      <w:pPr>
        <w:pStyle w:val="ConsPlusNormal"/>
        <w:jc w:val="both"/>
      </w:pPr>
    </w:p>
    <w:p w14:paraId="110DED05" w14:textId="77777777" w:rsidR="001B0ABC" w:rsidRDefault="001B0ABC">
      <w:pPr>
        <w:pStyle w:val="ConsPlusNonformat"/>
        <w:jc w:val="both"/>
      </w:pPr>
      <w:r>
        <w:t xml:space="preserve">                                                   Утверждаю</w:t>
      </w:r>
    </w:p>
    <w:p w14:paraId="5E4A9DC0" w14:textId="77777777" w:rsidR="001B0ABC" w:rsidRDefault="001B0ABC">
      <w:pPr>
        <w:pStyle w:val="ConsPlusNonformat"/>
        <w:jc w:val="both"/>
      </w:pPr>
      <w:r>
        <w:t xml:space="preserve">                                ___________________________________________</w:t>
      </w:r>
    </w:p>
    <w:p w14:paraId="6F92ACC8" w14:textId="77777777" w:rsidR="001B0ABC" w:rsidRDefault="001B0ABC">
      <w:pPr>
        <w:pStyle w:val="ConsPlusNonformat"/>
        <w:jc w:val="both"/>
      </w:pPr>
      <w:r>
        <w:t xml:space="preserve">                                     (глава муниципального образования)</w:t>
      </w:r>
    </w:p>
    <w:p w14:paraId="68FB7348" w14:textId="77777777" w:rsidR="001B0ABC" w:rsidRDefault="001B0ABC">
      <w:pPr>
        <w:pStyle w:val="ConsPlusNonformat"/>
        <w:jc w:val="both"/>
      </w:pPr>
      <w:r>
        <w:t xml:space="preserve">                                "___" __________________________ 20___ года</w:t>
      </w:r>
    </w:p>
    <w:p w14:paraId="11829076" w14:textId="77777777" w:rsidR="001B0ABC" w:rsidRDefault="001B0ABC">
      <w:pPr>
        <w:pStyle w:val="ConsPlusNonformat"/>
        <w:jc w:val="both"/>
      </w:pPr>
      <w:r>
        <w:t xml:space="preserve">                                                  (подпись)</w:t>
      </w:r>
    </w:p>
    <w:p w14:paraId="58ECC9A5" w14:textId="77777777" w:rsidR="001B0ABC" w:rsidRDefault="001B0ABC">
      <w:pPr>
        <w:pStyle w:val="ConsPlusNonformat"/>
        <w:jc w:val="both"/>
      </w:pPr>
    </w:p>
    <w:p w14:paraId="0F00A36C" w14:textId="77777777" w:rsidR="001B0ABC" w:rsidRDefault="001B0ABC">
      <w:pPr>
        <w:pStyle w:val="ConsPlusNonformat"/>
        <w:jc w:val="both"/>
      </w:pPr>
      <w:bookmarkStart w:id="38" w:name="P728"/>
      <w:bookmarkEnd w:id="38"/>
      <w:r>
        <w:t xml:space="preserve">                                 ИЗМЕНЕНИЕ</w:t>
      </w:r>
    </w:p>
    <w:p w14:paraId="268A2FF7" w14:textId="77777777" w:rsidR="001B0ABC" w:rsidRDefault="001B0ABC">
      <w:pPr>
        <w:pStyle w:val="ConsPlusNonformat"/>
        <w:jc w:val="both"/>
      </w:pPr>
      <w:r>
        <w:t xml:space="preserve">    списка молодых семей - претендентов на получение социальных выплат</w:t>
      </w:r>
    </w:p>
    <w:p w14:paraId="1E5EE662" w14:textId="77777777" w:rsidR="001B0ABC" w:rsidRDefault="001B0ABC">
      <w:pPr>
        <w:pStyle w:val="ConsPlusNonformat"/>
        <w:jc w:val="both"/>
      </w:pPr>
      <w:r>
        <w:t xml:space="preserve">                                в 20__ году</w:t>
      </w:r>
    </w:p>
    <w:p w14:paraId="39B8F44D" w14:textId="77777777" w:rsidR="001B0ABC" w:rsidRDefault="001B0ABC">
      <w:pPr>
        <w:pStyle w:val="ConsPlusNormal"/>
        <w:jc w:val="both"/>
      </w:pPr>
    </w:p>
    <w:p w14:paraId="0780F861" w14:textId="77777777" w:rsidR="001B0ABC" w:rsidRDefault="001B0ABC">
      <w:pPr>
        <w:pStyle w:val="ConsPlusNormal"/>
        <w:sectPr w:rsidR="001B0ABC" w:rsidSect="00FD4E6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701"/>
        <w:gridCol w:w="1701"/>
        <w:gridCol w:w="850"/>
        <w:gridCol w:w="1134"/>
        <w:gridCol w:w="850"/>
        <w:gridCol w:w="835"/>
        <w:gridCol w:w="845"/>
        <w:gridCol w:w="850"/>
        <w:gridCol w:w="845"/>
        <w:gridCol w:w="1134"/>
        <w:gridCol w:w="1134"/>
        <w:gridCol w:w="845"/>
        <w:gridCol w:w="1417"/>
        <w:gridCol w:w="854"/>
        <w:gridCol w:w="850"/>
      </w:tblGrid>
      <w:tr w:rsidR="001B0ABC" w14:paraId="19BD86CB" w14:textId="77777777">
        <w:tc>
          <w:tcPr>
            <w:tcW w:w="581" w:type="dxa"/>
            <w:vMerge w:val="restart"/>
          </w:tcPr>
          <w:p w14:paraId="79C562DF" w14:textId="77777777" w:rsidR="001B0ABC" w:rsidRDefault="001B0ABC">
            <w:pPr>
              <w:pStyle w:val="ConsPlusNormal"/>
              <w:jc w:val="center"/>
            </w:pPr>
            <w:r>
              <w:t>N п/п</w:t>
            </w:r>
          </w:p>
        </w:tc>
        <w:tc>
          <w:tcPr>
            <w:tcW w:w="1701" w:type="dxa"/>
            <w:vMerge w:val="restart"/>
          </w:tcPr>
          <w:p w14:paraId="246F09B6" w14:textId="77777777" w:rsidR="001B0ABC" w:rsidRDefault="001B0ABC">
            <w:pPr>
              <w:pStyle w:val="ConsPlusNormal"/>
              <w:jc w:val="center"/>
            </w:pPr>
            <w:r>
              <w:t>Порядковый номер в списке молодых семей - претендентов на получение социальных выплат в текущем финансовом году</w:t>
            </w:r>
          </w:p>
        </w:tc>
        <w:tc>
          <w:tcPr>
            <w:tcW w:w="1701" w:type="dxa"/>
            <w:vMerge w:val="restart"/>
          </w:tcPr>
          <w:p w14:paraId="52D458F8" w14:textId="77777777" w:rsidR="001B0ABC" w:rsidRDefault="001B0ABC">
            <w:pPr>
              <w:pStyle w:val="ConsPlusNormal"/>
              <w:jc w:val="center"/>
            </w:pPr>
            <w:r>
              <w:t>Дата, номер решения о признании молодой семьи участником регионального проекта</w:t>
            </w:r>
          </w:p>
        </w:tc>
        <w:tc>
          <w:tcPr>
            <w:tcW w:w="6209" w:type="dxa"/>
            <w:gridSpan w:val="7"/>
          </w:tcPr>
          <w:p w14:paraId="3765F15E" w14:textId="77777777" w:rsidR="001B0ABC" w:rsidRDefault="001B0ABC">
            <w:pPr>
              <w:pStyle w:val="ConsPlusNormal"/>
              <w:jc w:val="center"/>
            </w:pPr>
            <w:r>
              <w:t>Сведения о членах молодой семьи - участницы программы</w:t>
            </w:r>
          </w:p>
        </w:tc>
        <w:tc>
          <w:tcPr>
            <w:tcW w:w="3113" w:type="dxa"/>
            <w:gridSpan w:val="3"/>
          </w:tcPr>
          <w:p w14:paraId="5CE983BB" w14:textId="77777777" w:rsidR="001B0ABC" w:rsidRDefault="001B0ABC">
            <w:pPr>
              <w:pStyle w:val="ConsPlusNormal"/>
              <w:jc w:val="center"/>
            </w:pPr>
            <w:r>
              <w:t>Расчетная (средняя) стоимость жилья</w:t>
            </w:r>
          </w:p>
        </w:tc>
        <w:tc>
          <w:tcPr>
            <w:tcW w:w="1417" w:type="dxa"/>
            <w:vMerge w:val="restart"/>
          </w:tcPr>
          <w:p w14:paraId="056F7BF2" w14:textId="77777777" w:rsidR="001B0ABC" w:rsidRDefault="001B0ABC">
            <w:pPr>
              <w:pStyle w:val="ConsPlusNormal"/>
              <w:jc w:val="center"/>
            </w:pPr>
            <w:r>
              <w:t>Основание (причина) исключения семьи из списка молодых семей - претендентов на получение социальных выплат в текущем финансовом году &lt;*&gt;</w:t>
            </w:r>
          </w:p>
        </w:tc>
        <w:tc>
          <w:tcPr>
            <w:tcW w:w="1704" w:type="dxa"/>
            <w:gridSpan w:val="2"/>
            <w:vMerge w:val="restart"/>
          </w:tcPr>
          <w:p w14:paraId="20F2B2AE" w14:textId="77777777" w:rsidR="001B0ABC" w:rsidRDefault="001B0ABC">
            <w:pPr>
              <w:pStyle w:val="ConsPlusNormal"/>
              <w:jc w:val="center"/>
            </w:pPr>
            <w:r>
              <w:t>Реквизиты принятия решения об исключении из списка молодых семей - претендентов на получение социальных выплат в текущем финансовом году</w:t>
            </w:r>
          </w:p>
        </w:tc>
      </w:tr>
      <w:tr w:rsidR="001B0ABC" w14:paraId="62F234D9" w14:textId="77777777">
        <w:tc>
          <w:tcPr>
            <w:tcW w:w="581" w:type="dxa"/>
            <w:vMerge/>
          </w:tcPr>
          <w:p w14:paraId="16E8DB76" w14:textId="77777777" w:rsidR="001B0ABC" w:rsidRDefault="001B0ABC">
            <w:pPr>
              <w:pStyle w:val="ConsPlusNormal"/>
            </w:pPr>
          </w:p>
        </w:tc>
        <w:tc>
          <w:tcPr>
            <w:tcW w:w="1701" w:type="dxa"/>
            <w:vMerge/>
          </w:tcPr>
          <w:p w14:paraId="7E37FCCE" w14:textId="77777777" w:rsidR="001B0ABC" w:rsidRDefault="001B0ABC">
            <w:pPr>
              <w:pStyle w:val="ConsPlusNormal"/>
            </w:pPr>
          </w:p>
        </w:tc>
        <w:tc>
          <w:tcPr>
            <w:tcW w:w="1701" w:type="dxa"/>
            <w:vMerge/>
          </w:tcPr>
          <w:p w14:paraId="44EA5ADB" w14:textId="77777777" w:rsidR="001B0ABC" w:rsidRDefault="001B0ABC">
            <w:pPr>
              <w:pStyle w:val="ConsPlusNormal"/>
            </w:pPr>
          </w:p>
        </w:tc>
        <w:tc>
          <w:tcPr>
            <w:tcW w:w="850" w:type="dxa"/>
            <w:vMerge w:val="restart"/>
          </w:tcPr>
          <w:p w14:paraId="6DAC4C50" w14:textId="77777777" w:rsidR="001B0ABC" w:rsidRDefault="001B0ABC">
            <w:pPr>
              <w:pStyle w:val="ConsPlusNormal"/>
              <w:jc w:val="center"/>
            </w:pPr>
            <w:r>
              <w:t>члены семьи (фамилия, имя, отчество)</w:t>
            </w:r>
          </w:p>
        </w:tc>
        <w:tc>
          <w:tcPr>
            <w:tcW w:w="1134" w:type="dxa"/>
            <w:vMerge w:val="restart"/>
          </w:tcPr>
          <w:p w14:paraId="05F88137" w14:textId="77777777" w:rsidR="001B0ABC" w:rsidRDefault="001B0ABC">
            <w:pPr>
              <w:pStyle w:val="ConsPlusNormal"/>
              <w:jc w:val="center"/>
            </w:pPr>
            <w:r>
              <w:t>родственные отношения (супруг, супруга, сын, дочь)</w:t>
            </w:r>
          </w:p>
        </w:tc>
        <w:tc>
          <w:tcPr>
            <w:tcW w:w="850" w:type="dxa"/>
            <w:vMerge w:val="restart"/>
          </w:tcPr>
          <w:p w14:paraId="2981E10A" w14:textId="77777777" w:rsidR="001B0ABC" w:rsidRDefault="001B0ABC">
            <w:pPr>
              <w:pStyle w:val="ConsPlusNormal"/>
              <w:jc w:val="center"/>
            </w:pPr>
            <w:r>
              <w:t>число, месяц, год рождения</w:t>
            </w:r>
          </w:p>
        </w:tc>
        <w:tc>
          <w:tcPr>
            <w:tcW w:w="1680" w:type="dxa"/>
            <w:gridSpan w:val="2"/>
          </w:tcPr>
          <w:p w14:paraId="76A3101A" w14:textId="77777777" w:rsidR="001B0ABC" w:rsidRDefault="001B0ABC">
            <w:pPr>
              <w:pStyle w:val="ConsPlusNormal"/>
              <w:jc w:val="center"/>
            </w:pPr>
            <w:r>
              <w:t>данные паспорта гражданина Российской Федерации или свидетельства о рождении несовершеннолетнего, не достигшего 14 лет</w:t>
            </w:r>
          </w:p>
        </w:tc>
        <w:tc>
          <w:tcPr>
            <w:tcW w:w="1695" w:type="dxa"/>
            <w:gridSpan w:val="2"/>
          </w:tcPr>
          <w:p w14:paraId="68AD9C9F" w14:textId="77777777" w:rsidR="001B0ABC" w:rsidRDefault="001B0ABC">
            <w:pPr>
              <w:pStyle w:val="ConsPlusNormal"/>
              <w:jc w:val="center"/>
            </w:pPr>
            <w:r>
              <w:t>данные свидетельства о браке</w:t>
            </w:r>
          </w:p>
        </w:tc>
        <w:tc>
          <w:tcPr>
            <w:tcW w:w="1134" w:type="dxa"/>
            <w:vMerge w:val="restart"/>
          </w:tcPr>
          <w:p w14:paraId="675E5E3F" w14:textId="77777777" w:rsidR="001B0ABC" w:rsidRDefault="001B0ABC">
            <w:pPr>
              <w:pStyle w:val="ConsPlusNormal"/>
              <w:jc w:val="center"/>
            </w:pPr>
            <w:r>
              <w:t>стоимость 1 квадратного метра (рублей)</w:t>
            </w:r>
          </w:p>
        </w:tc>
        <w:tc>
          <w:tcPr>
            <w:tcW w:w="1134" w:type="dxa"/>
            <w:vMerge w:val="restart"/>
          </w:tcPr>
          <w:p w14:paraId="2A52729A" w14:textId="77777777" w:rsidR="001B0ABC" w:rsidRDefault="001B0ABC">
            <w:pPr>
              <w:pStyle w:val="ConsPlusNormal"/>
              <w:jc w:val="center"/>
            </w:pPr>
            <w:r>
              <w:t>размер общей площади жилого помещения на семью (квадратных метров)</w:t>
            </w:r>
          </w:p>
        </w:tc>
        <w:tc>
          <w:tcPr>
            <w:tcW w:w="845" w:type="dxa"/>
            <w:vMerge w:val="restart"/>
          </w:tcPr>
          <w:p w14:paraId="38033E03" w14:textId="77777777" w:rsidR="001B0ABC" w:rsidRDefault="001B0ABC">
            <w:pPr>
              <w:pStyle w:val="ConsPlusNormal"/>
              <w:jc w:val="center"/>
            </w:pPr>
            <w:r>
              <w:t>всего, рублей</w:t>
            </w:r>
          </w:p>
        </w:tc>
        <w:tc>
          <w:tcPr>
            <w:tcW w:w="1417" w:type="dxa"/>
            <w:vMerge/>
          </w:tcPr>
          <w:p w14:paraId="6F6EB82D" w14:textId="77777777" w:rsidR="001B0ABC" w:rsidRDefault="001B0ABC">
            <w:pPr>
              <w:pStyle w:val="ConsPlusNormal"/>
            </w:pPr>
          </w:p>
        </w:tc>
        <w:tc>
          <w:tcPr>
            <w:tcW w:w="1704" w:type="dxa"/>
            <w:gridSpan w:val="2"/>
            <w:vMerge/>
          </w:tcPr>
          <w:p w14:paraId="059C944E" w14:textId="77777777" w:rsidR="001B0ABC" w:rsidRDefault="001B0ABC">
            <w:pPr>
              <w:pStyle w:val="ConsPlusNormal"/>
            </w:pPr>
          </w:p>
        </w:tc>
      </w:tr>
      <w:tr w:rsidR="001B0ABC" w14:paraId="550D0B6B" w14:textId="77777777">
        <w:tc>
          <w:tcPr>
            <w:tcW w:w="581" w:type="dxa"/>
            <w:vMerge/>
          </w:tcPr>
          <w:p w14:paraId="00E251BC" w14:textId="77777777" w:rsidR="001B0ABC" w:rsidRDefault="001B0ABC">
            <w:pPr>
              <w:pStyle w:val="ConsPlusNormal"/>
            </w:pPr>
          </w:p>
        </w:tc>
        <w:tc>
          <w:tcPr>
            <w:tcW w:w="1701" w:type="dxa"/>
            <w:vMerge/>
          </w:tcPr>
          <w:p w14:paraId="0566582A" w14:textId="77777777" w:rsidR="001B0ABC" w:rsidRDefault="001B0ABC">
            <w:pPr>
              <w:pStyle w:val="ConsPlusNormal"/>
            </w:pPr>
          </w:p>
        </w:tc>
        <w:tc>
          <w:tcPr>
            <w:tcW w:w="1701" w:type="dxa"/>
            <w:vMerge/>
          </w:tcPr>
          <w:p w14:paraId="425105F2" w14:textId="77777777" w:rsidR="001B0ABC" w:rsidRDefault="001B0ABC">
            <w:pPr>
              <w:pStyle w:val="ConsPlusNormal"/>
            </w:pPr>
          </w:p>
        </w:tc>
        <w:tc>
          <w:tcPr>
            <w:tcW w:w="850" w:type="dxa"/>
            <w:vMerge/>
          </w:tcPr>
          <w:p w14:paraId="395DED37" w14:textId="77777777" w:rsidR="001B0ABC" w:rsidRDefault="001B0ABC">
            <w:pPr>
              <w:pStyle w:val="ConsPlusNormal"/>
            </w:pPr>
          </w:p>
        </w:tc>
        <w:tc>
          <w:tcPr>
            <w:tcW w:w="1134" w:type="dxa"/>
            <w:vMerge/>
          </w:tcPr>
          <w:p w14:paraId="63621877" w14:textId="77777777" w:rsidR="001B0ABC" w:rsidRDefault="001B0ABC">
            <w:pPr>
              <w:pStyle w:val="ConsPlusNormal"/>
            </w:pPr>
          </w:p>
        </w:tc>
        <w:tc>
          <w:tcPr>
            <w:tcW w:w="850" w:type="dxa"/>
            <w:vMerge/>
          </w:tcPr>
          <w:p w14:paraId="455183FE" w14:textId="77777777" w:rsidR="001B0ABC" w:rsidRDefault="001B0ABC">
            <w:pPr>
              <w:pStyle w:val="ConsPlusNormal"/>
            </w:pPr>
          </w:p>
        </w:tc>
        <w:tc>
          <w:tcPr>
            <w:tcW w:w="835" w:type="dxa"/>
          </w:tcPr>
          <w:p w14:paraId="63417D4A" w14:textId="77777777" w:rsidR="001B0ABC" w:rsidRDefault="001B0ABC">
            <w:pPr>
              <w:pStyle w:val="ConsPlusNormal"/>
              <w:jc w:val="center"/>
            </w:pPr>
            <w:r>
              <w:t>серия, номер</w:t>
            </w:r>
          </w:p>
        </w:tc>
        <w:tc>
          <w:tcPr>
            <w:tcW w:w="845" w:type="dxa"/>
          </w:tcPr>
          <w:p w14:paraId="62706DCD" w14:textId="77777777" w:rsidR="001B0ABC" w:rsidRDefault="001B0ABC">
            <w:pPr>
              <w:pStyle w:val="ConsPlusNormal"/>
              <w:jc w:val="center"/>
            </w:pPr>
            <w:r>
              <w:t>кем, когда выдан</w:t>
            </w:r>
          </w:p>
        </w:tc>
        <w:tc>
          <w:tcPr>
            <w:tcW w:w="850" w:type="dxa"/>
          </w:tcPr>
          <w:p w14:paraId="0E313D39" w14:textId="77777777" w:rsidR="001B0ABC" w:rsidRDefault="001B0ABC">
            <w:pPr>
              <w:pStyle w:val="ConsPlusNormal"/>
              <w:jc w:val="center"/>
            </w:pPr>
            <w:r>
              <w:t>серия, номер</w:t>
            </w:r>
          </w:p>
        </w:tc>
        <w:tc>
          <w:tcPr>
            <w:tcW w:w="845" w:type="dxa"/>
          </w:tcPr>
          <w:p w14:paraId="12066ED4" w14:textId="77777777" w:rsidR="001B0ABC" w:rsidRDefault="001B0ABC">
            <w:pPr>
              <w:pStyle w:val="ConsPlusNormal"/>
              <w:jc w:val="center"/>
            </w:pPr>
            <w:r>
              <w:t>кем, когда выдан</w:t>
            </w:r>
          </w:p>
        </w:tc>
        <w:tc>
          <w:tcPr>
            <w:tcW w:w="1134" w:type="dxa"/>
            <w:vMerge/>
          </w:tcPr>
          <w:p w14:paraId="1BD67A8F" w14:textId="77777777" w:rsidR="001B0ABC" w:rsidRDefault="001B0ABC">
            <w:pPr>
              <w:pStyle w:val="ConsPlusNormal"/>
            </w:pPr>
          </w:p>
        </w:tc>
        <w:tc>
          <w:tcPr>
            <w:tcW w:w="1134" w:type="dxa"/>
            <w:vMerge/>
          </w:tcPr>
          <w:p w14:paraId="0E2874A1" w14:textId="77777777" w:rsidR="001B0ABC" w:rsidRDefault="001B0ABC">
            <w:pPr>
              <w:pStyle w:val="ConsPlusNormal"/>
            </w:pPr>
          </w:p>
        </w:tc>
        <w:tc>
          <w:tcPr>
            <w:tcW w:w="845" w:type="dxa"/>
            <w:vMerge/>
          </w:tcPr>
          <w:p w14:paraId="410EEC33" w14:textId="77777777" w:rsidR="001B0ABC" w:rsidRDefault="001B0ABC">
            <w:pPr>
              <w:pStyle w:val="ConsPlusNormal"/>
            </w:pPr>
          </w:p>
        </w:tc>
        <w:tc>
          <w:tcPr>
            <w:tcW w:w="1417" w:type="dxa"/>
            <w:vMerge/>
          </w:tcPr>
          <w:p w14:paraId="748844B4" w14:textId="77777777" w:rsidR="001B0ABC" w:rsidRDefault="001B0ABC">
            <w:pPr>
              <w:pStyle w:val="ConsPlusNormal"/>
            </w:pPr>
          </w:p>
        </w:tc>
        <w:tc>
          <w:tcPr>
            <w:tcW w:w="854" w:type="dxa"/>
          </w:tcPr>
          <w:p w14:paraId="2AC0A7FA" w14:textId="77777777" w:rsidR="001B0ABC" w:rsidRDefault="001B0ABC">
            <w:pPr>
              <w:pStyle w:val="ConsPlusNormal"/>
              <w:jc w:val="center"/>
            </w:pPr>
            <w:r>
              <w:t>дата</w:t>
            </w:r>
          </w:p>
        </w:tc>
        <w:tc>
          <w:tcPr>
            <w:tcW w:w="850" w:type="dxa"/>
          </w:tcPr>
          <w:p w14:paraId="3BF8DB97" w14:textId="77777777" w:rsidR="001B0ABC" w:rsidRDefault="001B0ABC">
            <w:pPr>
              <w:pStyle w:val="ConsPlusNormal"/>
              <w:jc w:val="center"/>
            </w:pPr>
            <w:r>
              <w:t>N</w:t>
            </w:r>
          </w:p>
        </w:tc>
      </w:tr>
      <w:tr w:rsidR="001B0ABC" w14:paraId="7BAD165B" w14:textId="77777777">
        <w:tc>
          <w:tcPr>
            <w:tcW w:w="581" w:type="dxa"/>
          </w:tcPr>
          <w:p w14:paraId="707BE05C" w14:textId="77777777" w:rsidR="001B0ABC" w:rsidRDefault="001B0ABC">
            <w:pPr>
              <w:pStyle w:val="ConsPlusNormal"/>
              <w:jc w:val="center"/>
            </w:pPr>
            <w:r>
              <w:t>1</w:t>
            </w:r>
          </w:p>
        </w:tc>
        <w:tc>
          <w:tcPr>
            <w:tcW w:w="1701" w:type="dxa"/>
          </w:tcPr>
          <w:p w14:paraId="5B5B171E" w14:textId="77777777" w:rsidR="001B0ABC" w:rsidRDefault="001B0ABC">
            <w:pPr>
              <w:pStyle w:val="ConsPlusNormal"/>
              <w:jc w:val="center"/>
            </w:pPr>
            <w:r>
              <w:t>2</w:t>
            </w:r>
          </w:p>
        </w:tc>
        <w:tc>
          <w:tcPr>
            <w:tcW w:w="1701" w:type="dxa"/>
          </w:tcPr>
          <w:p w14:paraId="5092B0BD" w14:textId="77777777" w:rsidR="001B0ABC" w:rsidRDefault="001B0ABC">
            <w:pPr>
              <w:pStyle w:val="ConsPlusNormal"/>
              <w:jc w:val="center"/>
            </w:pPr>
            <w:r>
              <w:t>3</w:t>
            </w:r>
          </w:p>
        </w:tc>
        <w:tc>
          <w:tcPr>
            <w:tcW w:w="850" w:type="dxa"/>
          </w:tcPr>
          <w:p w14:paraId="26933082" w14:textId="77777777" w:rsidR="001B0ABC" w:rsidRDefault="001B0ABC">
            <w:pPr>
              <w:pStyle w:val="ConsPlusNormal"/>
              <w:jc w:val="center"/>
            </w:pPr>
            <w:r>
              <w:t>4</w:t>
            </w:r>
          </w:p>
        </w:tc>
        <w:tc>
          <w:tcPr>
            <w:tcW w:w="1134" w:type="dxa"/>
          </w:tcPr>
          <w:p w14:paraId="77B8A9A4" w14:textId="77777777" w:rsidR="001B0ABC" w:rsidRDefault="001B0ABC">
            <w:pPr>
              <w:pStyle w:val="ConsPlusNormal"/>
              <w:jc w:val="center"/>
            </w:pPr>
            <w:r>
              <w:t>5</w:t>
            </w:r>
          </w:p>
        </w:tc>
        <w:tc>
          <w:tcPr>
            <w:tcW w:w="850" w:type="dxa"/>
          </w:tcPr>
          <w:p w14:paraId="0250DE2F" w14:textId="77777777" w:rsidR="001B0ABC" w:rsidRDefault="001B0ABC">
            <w:pPr>
              <w:pStyle w:val="ConsPlusNormal"/>
              <w:jc w:val="center"/>
            </w:pPr>
            <w:r>
              <w:t>6</w:t>
            </w:r>
          </w:p>
        </w:tc>
        <w:tc>
          <w:tcPr>
            <w:tcW w:w="835" w:type="dxa"/>
          </w:tcPr>
          <w:p w14:paraId="7368703C" w14:textId="77777777" w:rsidR="001B0ABC" w:rsidRDefault="001B0ABC">
            <w:pPr>
              <w:pStyle w:val="ConsPlusNormal"/>
              <w:jc w:val="center"/>
            </w:pPr>
            <w:r>
              <w:t>7</w:t>
            </w:r>
          </w:p>
        </w:tc>
        <w:tc>
          <w:tcPr>
            <w:tcW w:w="845" w:type="dxa"/>
          </w:tcPr>
          <w:p w14:paraId="08A6B2BA" w14:textId="77777777" w:rsidR="001B0ABC" w:rsidRDefault="001B0ABC">
            <w:pPr>
              <w:pStyle w:val="ConsPlusNormal"/>
              <w:jc w:val="center"/>
            </w:pPr>
            <w:r>
              <w:t>8</w:t>
            </w:r>
          </w:p>
        </w:tc>
        <w:tc>
          <w:tcPr>
            <w:tcW w:w="850" w:type="dxa"/>
          </w:tcPr>
          <w:p w14:paraId="7E233699" w14:textId="77777777" w:rsidR="001B0ABC" w:rsidRDefault="001B0ABC">
            <w:pPr>
              <w:pStyle w:val="ConsPlusNormal"/>
              <w:jc w:val="center"/>
            </w:pPr>
            <w:r>
              <w:t>9</w:t>
            </w:r>
          </w:p>
        </w:tc>
        <w:tc>
          <w:tcPr>
            <w:tcW w:w="845" w:type="dxa"/>
          </w:tcPr>
          <w:p w14:paraId="27F29228" w14:textId="77777777" w:rsidR="001B0ABC" w:rsidRDefault="001B0ABC">
            <w:pPr>
              <w:pStyle w:val="ConsPlusNormal"/>
              <w:jc w:val="center"/>
            </w:pPr>
            <w:r>
              <w:t>10</w:t>
            </w:r>
          </w:p>
        </w:tc>
        <w:tc>
          <w:tcPr>
            <w:tcW w:w="1134" w:type="dxa"/>
          </w:tcPr>
          <w:p w14:paraId="1FDDC4B3" w14:textId="77777777" w:rsidR="001B0ABC" w:rsidRDefault="001B0ABC">
            <w:pPr>
              <w:pStyle w:val="ConsPlusNormal"/>
              <w:jc w:val="center"/>
            </w:pPr>
            <w:r>
              <w:t>11</w:t>
            </w:r>
          </w:p>
        </w:tc>
        <w:tc>
          <w:tcPr>
            <w:tcW w:w="1134" w:type="dxa"/>
          </w:tcPr>
          <w:p w14:paraId="19CFDB66" w14:textId="77777777" w:rsidR="001B0ABC" w:rsidRDefault="001B0ABC">
            <w:pPr>
              <w:pStyle w:val="ConsPlusNormal"/>
              <w:jc w:val="center"/>
            </w:pPr>
            <w:r>
              <w:t>12</w:t>
            </w:r>
          </w:p>
        </w:tc>
        <w:tc>
          <w:tcPr>
            <w:tcW w:w="845" w:type="dxa"/>
          </w:tcPr>
          <w:p w14:paraId="56209FC3" w14:textId="77777777" w:rsidR="001B0ABC" w:rsidRDefault="001B0ABC">
            <w:pPr>
              <w:pStyle w:val="ConsPlusNormal"/>
              <w:jc w:val="center"/>
            </w:pPr>
            <w:r>
              <w:t>13</w:t>
            </w:r>
          </w:p>
        </w:tc>
        <w:tc>
          <w:tcPr>
            <w:tcW w:w="1417" w:type="dxa"/>
          </w:tcPr>
          <w:p w14:paraId="3C9DCF29" w14:textId="77777777" w:rsidR="001B0ABC" w:rsidRDefault="001B0ABC">
            <w:pPr>
              <w:pStyle w:val="ConsPlusNormal"/>
              <w:jc w:val="center"/>
            </w:pPr>
            <w:r>
              <w:t>14</w:t>
            </w:r>
          </w:p>
        </w:tc>
        <w:tc>
          <w:tcPr>
            <w:tcW w:w="854" w:type="dxa"/>
          </w:tcPr>
          <w:p w14:paraId="0D213123" w14:textId="77777777" w:rsidR="001B0ABC" w:rsidRDefault="001B0ABC">
            <w:pPr>
              <w:pStyle w:val="ConsPlusNormal"/>
              <w:jc w:val="center"/>
            </w:pPr>
            <w:r>
              <w:t>15</w:t>
            </w:r>
          </w:p>
        </w:tc>
        <w:tc>
          <w:tcPr>
            <w:tcW w:w="850" w:type="dxa"/>
          </w:tcPr>
          <w:p w14:paraId="4D66CC01" w14:textId="77777777" w:rsidR="001B0ABC" w:rsidRDefault="001B0ABC">
            <w:pPr>
              <w:pStyle w:val="ConsPlusNormal"/>
              <w:jc w:val="center"/>
            </w:pPr>
            <w:r>
              <w:t>16</w:t>
            </w:r>
          </w:p>
        </w:tc>
      </w:tr>
      <w:tr w:rsidR="001B0ABC" w14:paraId="641EAEE4" w14:textId="77777777">
        <w:tc>
          <w:tcPr>
            <w:tcW w:w="581" w:type="dxa"/>
          </w:tcPr>
          <w:p w14:paraId="3A3F92A7" w14:textId="77777777" w:rsidR="001B0ABC" w:rsidRDefault="001B0ABC">
            <w:pPr>
              <w:pStyle w:val="ConsPlusNormal"/>
              <w:jc w:val="center"/>
            </w:pPr>
            <w:r>
              <w:t>1.</w:t>
            </w:r>
          </w:p>
        </w:tc>
        <w:tc>
          <w:tcPr>
            <w:tcW w:w="1701" w:type="dxa"/>
          </w:tcPr>
          <w:p w14:paraId="33E9D23B" w14:textId="77777777" w:rsidR="001B0ABC" w:rsidRDefault="001B0ABC">
            <w:pPr>
              <w:pStyle w:val="ConsPlusNormal"/>
            </w:pPr>
          </w:p>
        </w:tc>
        <w:tc>
          <w:tcPr>
            <w:tcW w:w="1701" w:type="dxa"/>
          </w:tcPr>
          <w:p w14:paraId="2C32F8CD" w14:textId="77777777" w:rsidR="001B0ABC" w:rsidRDefault="001B0ABC">
            <w:pPr>
              <w:pStyle w:val="ConsPlusNormal"/>
            </w:pPr>
          </w:p>
        </w:tc>
        <w:tc>
          <w:tcPr>
            <w:tcW w:w="850" w:type="dxa"/>
          </w:tcPr>
          <w:p w14:paraId="3A7FA25F" w14:textId="77777777" w:rsidR="001B0ABC" w:rsidRDefault="001B0ABC">
            <w:pPr>
              <w:pStyle w:val="ConsPlusNormal"/>
            </w:pPr>
          </w:p>
        </w:tc>
        <w:tc>
          <w:tcPr>
            <w:tcW w:w="1134" w:type="dxa"/>
          </w:tcPr>
          <w:p w14:paraId="4D84DE71" w14:textId="77777777" w:rsidR="001B0ABC" w:rsidRDefault="001B0ABC">
            <w:pPr>
              <w:pStyle w:val="ConsPlusNormal"/>
            </w:pPr>
          </w:p>
        </w:tc>
        <w:tc>
          <w:tcPr>
            <w:tcW w:w="850" w:type="dxa"/>
          </w:tcPr>
          <w:p w14:paraId="7D567D46" w14:textId="77777777" w:rsidR="001B0ABC" w:rsidRDefault="001B0ABC">
            <w:pPr>
              <w:pStyle w:val="ConsPlusNormal"/>
            </w:pPr>
          </w:p>
        </w:tc>
        <w:tc>
          <w:tcPr>
            <w:tcW w:w="835" w:type="dxa"/>
          </w:tcPr>
          <w:p w14:paraId="7A10D9AB" w14:textId="77777777" w:rsidR="001B0ABC" w:rsidRDefault="001B0ABC">
            <w:pPr>
              <w:pStyle w:val="ConsPlusNormal"/>
            </w:pPr>
          </w:p>
        </w:tc>
        <w:tc>
          <w:tcPr>
            <w:tcW w:w="845" w:type="dxa"/>
          </w:tcPr>
          <w:p w14:paraId="737B5D0B" w14:textId="77777777" w:rsidR="001B0ABC" w:rsidRDefault="001B0ABC">
            <w:pPr>
              <w:pStyle w:val="ConsPlusNormal"/>
            </w:pPr>
          </w:p>
        </w:tc>
        <w:tc>
          <w:tcPr>
            <w:tcW w:w="850" w:type="dxa"/>
          </w:tcPr>
          <w:p w14:paraId="5EAD6CCD" w14:textId="77777777" w:rsidR="001B0ABC" w:rsidRDefault="001B0ABC">
            <w:pPr>
              <w:pStyle w:val="ConsPlusNormal"/>
            </w:pPr>
          </w:p>
        </w:tc>
        <w:tc>
          <w:tcPr>
            <w:tcW w:w="845" w:type="dxa"/>
          </w:tcPr>
          <w:p w14:paraId="3E33CD6A" w14:textId="77777777" w:rsidR="001B0ABC" w:rsidRDefault="001B0ABC">
            <w:pPr>
              <w:pStyle w:val="ConsPlusNormal"/>
            </w:pPr>
          </w:p>
        </w:tc>
        <w:tc>
          <w:tcPr>
            <w:tcW w:w="1134" w:type="dxa"/>
          </w:tcPr>
          <w:p w14:paraId="645C2649" w14:textId="77777777" w:rsidR="001B0ABC" w:rsidRDefault="001B0ABC">
            <w:pPr>
              <w:pStyle w:val="ConsPlusNormal"/>
            </w:pPr>
          </w:p>
        </w:tc>
        <w:tc>
          <w:tcPr>
            <w:tcW w:w="1134" w:type="dxa"/>
          </w:tcPr>
          <w:p w14:paraId="3E35A300" w14:textId="77777777" w:rsidR="001B0ABC" w:rsidRDefault="001B0ABC">
            <w:pPr>
              <w:pStyle w:val="ConsPlusNormal"/>
            </w:pPr>
          </w:p>
        </w:tc>
        <w:tc>
          <w:tcPr>
            <w:tcW w:w="845" w:type="dxa"/>
          </w:tcPr>
          <w:p w14:paraId="2ABB00BB" w14:textId="77777777" w:rsidR="001B0ABC" w:rsidRDefault="001B0ABC">
            <w:pPr>
              <w:pStyle w:val="ConsPlusNormal"/>
            </w:pPr>
          </w:p>
        </w:tc>
        <w:tc>
          <w:tcPr>
            <w:tcW w:w="1417" w:type="dxa"/>
          </w:tcPr>
          <w:p w14:paraId="6317D595" w14:textId="77777777" w:rsidR="001B0ABC" w:rsidRDefault="001B0ABC">
            <w:pPr>
              <w:pStyle w:val="ConsPlusNormal"/>
            </w:pPr>
          </w:p>
        </w:tc>
        <w:tc>
          <w:tcPr>
            <w:tcW w:w="854" w:type="dxa"/>
          </w:tcPr>
          <w:p w14:paraId="24699231" w14:textId="77777777" w:rsidR="001B0ABC" w:rsidRDefault="001B0ABC">
            <w:pPr>
              <w:pStyle w:val="ConsPlusNormal"/>
            </w:pPr>
          </w:p>
        </w:tc>
        <w:tc>
          <w:tcPr>
            <w:tcW w:w="850" w:type="dxa"/>
          </w:tcPr>
          <w:p w14:paraId="011A2C35" w14:textId="77777777" w:rsidR="001B0ABC" w:rsidRDefault="001B0ABC">
            <w:pPr>
              <w:pStyle w:val="ConsPlusNormal"/>
            </w:pPr>
          </w:p>
        </w:tc>
      </w:tr>
      <w:tr w:rsidR="001B0ABC" w14:paraId="3CE3225C" w14:textId="77777777">
        <w:tc>
          <w:tcPr>
            <w:tcW w:w="581" w:type="dxa"/>
          </w:tcPr>
          <w:p w14:paraId="08283F2B" w14:textId="77777777" w:rsidR="001B0ABC" w:rsidRDefault="001B0ABC">
            <w:pPr>
              <w:pStyle w:val="ConsPlusNormal"/>
              <w:jc w:val="center"/>
            </w:pPr>
            <w:r>
              <w:t>2.</w:t>
            </w:r>
          </w:p>
        </w:tc>
        <w:tc>
          <w:tcPr>
            <w:tcW w:w="1701" w:type="dxa"/>
          </w:tcPr>
          <w:p w14:paraId="0B0C0780" w14:textId="77777777" w:rsidR="001B0ABC" w:rsidRDefault="001B0ABC">
            <w:pPr>
              <w:pStyle w:val="ConsPlusNormal"/>
            </w:pPr>
          </w:p>
        </w:tc>
        <w:tc>
          <w:tcPr>
            <w:tcW w:w="1701" w:type="dxa"/>
          </w:tcPr>
          <w:p w14:paraId="678879C9" w14:textId="77777777" w:rsidR="001B0ABC" w:rsidRDefault="001B0ABC">
            <w:pPr>
              <w:pStyle w:val="ConsPlusNormal"/>
            </w:pPr>
          </w:p>
        </w:tc>
        <w:tc>
          <w:tcPr>
            <w:tcW w:w="850" w:type="dxa"/>
          </w:tcPr>
          <w:p w14:paraId="79B50E60" w14:textId="77777777" w:rsidR="001B0ABC" w:rsidRDefault="001B0ABC">
            <w:pPr>
              <w:pStyle w:val="ConsPlusNormal"/>
            </w:pPr>
          </w:p>
        </w:tc>
        <w:tc>
          <w:tcPr>
            <w:tcW w:w="1134" w:type="dxa"/>
          </w:tcPr>
          <w:p w14:paraId="31F56A78" w14:textId="77777777" w:rsidR="001B0ABC" w:rsidRDefault="001B0ABC">
            <w:pPr>
              <w:pStyle w:val="ConsPlusNormal"/>
            </w:pPr>
          </w:p>
        </w:tc>
        <w:tc>
          <w:tcPr>
            <w:tcW w:w="850" w:type="dxa"/>
          </w:tcPr>
          <w:p w14:paraId="2F023F28" w14:textId="77777777" w:rsidR="001B0ABC" w:rsidRDefault="001B0ABC">
            <w:pPr>
              <w:pStyle w:val="ConsPlusNormal"/>
            </w:pPr>
          </w:p>
        </w:tc>
        <w:tc>
          <w:tcPr>
            <w:tcW w:w="835" w:type="dxa"/>
          </w:tcPr>
          <w:p w14:paraId="043DB8E7" w14:textId="77777777" w:rsidR="001B0ABC" w:rsidRDefault="001B0ABC">
            <w:pPr>
              <w:pStyle w:val="ConsPlusNormal"/>
            </w:pPr>
          </w:p>
        </w:tc>
        <w:tc>
          <w:tcPr>
            <w:tcW w:w="845" w:type="dxa"/>
          </w:tcPr>
          <w:p w14:paraId="4EEB2173" w14:textId="77777777" w:rsidR="001B0ABC" w:rsidRDefault="001B0ABC">
            <w:pPr>
              <w:pStyle w:val="ConsPlusNormal"/>
            </w:pPr>
          </w:p>
        </w:tc>
        <w:tc>
          <w:tcPr>
            <w:tcW w:w="850" w:type="dxa"/>
          </w:tcPr>
          <w:p w14:paraId="2D6F2713" w14:textId="77777777" w:rsidR="001B0ABC" w:rsidRDefault="001B0ABC">
            <w:pPr>
              <w:pStyle w:val="ConsPlusNormal"/>
            </w:pPr>
          </w:p>
        </w:tc>
        <w:tc>
          <w:tcPr>
            <w:tcW w:w="845" w:type="dxa"/>
          </w:tcPr>
          <w:p w14:paraId="1C3AC5C4" w14:textId="77777777" w:rsidR="001B0ABC" w:rsidRDefault="001B0ABC">
            <w:pPr>
              <w:pStyle w:val="ConsPlusNormal"/>
            </w:pPr>
          </w:p>
        </w:tc>
        <w:tc>
          <w:tcPr>
            <w:tcW w:w="1134" w:type="dxa"/>
          </w:tcPr>
          <w:p w14:paraId="15C1BD15" w14:textId="77777777" w:rsidR="001B0ABC" w:rsidRDefault="001B0ABC">
            <w:pPr>
              <w:pStyle w:val="ConsPlusNormal"/>
            </w:pPr>
          </w:p>
        </w:tc>
        <w:tc>
          <w:tcPr>
            <w:tcW w:w="1134" w:type="dxa"/>
          </w:tcPr>
          <w:p w14:paraId="447F900B" w14:textId="77777777" w:rsidR="001B0ABC" w:rsidRDefault="001B0ABC">
            <w:pPr>
              <w:pStyle w:val="ConsPlusNormal"/>
            </w:pPr>
          </w:p>
        </w:tc>
        <w:tc>
          <w:tcPr>
            <w:tcW w:w="845" w:type="dxa"/>
          </w:tcPr>
          <w:p w14:paraId="6CC5BF6C" w14:textId="77777777" w:rsidR="001B0ABC" w:rsidRDefault="001B0ABC">
            <w:pPr>
              <w:pStyle w:val="ConsPlusNormal"/>
            </w:pPr>
          </w:p>
        </w:tc>
        <w:tc>
          <w:tcPr>
            <w:tcW w:w="1417" w:type="dxa"/>
          </w:tcPr>
          <w:p w14:paraId="794D92BC" w14:textId="77777777" w:rsidR="001B0ABC" w:rsidRDefault="001B0ABC">
            <w:pPr>
              <w:pStyle w:val="ConsPlusNormal"/>
            </w:pPr>
          </w:p>
        </w:tc>
        <w:tc>
          <w:tcPr>
            <w:tcW w:w="854" w:type="dxa"/>
          </w:tcPr>
          <w:p w14:paraId="300323EB" w14:textId="77777777" w:rsidR="001B0ABC" w:rsidRDefault="001B0ABC">
            <w:pPr>
              <w:pStyle w:val="ConsPlusNormal"/>
            </w:pPr>
          </w:p>
        </w:tc>
        <w:tc>
          <w:tcPr>
            <w:tcW w:w="850" w:type="dxa"/>
          </w:tcPr>
          <w:p w14:paraId="0385BE53" w14:textId="77777777" w:rsidR="001B0ABC" w:rsidRDefault="001B0ABC">
            <w:pPr>
              <w:pStyle w:val="ConsPlusNormal"/>
            </w:pPr>
          </w:p>
        </w:tc>
      </w:tr>
      <w:tr w:rsidR="001B0ABC" w14:paraId="1AFAC113" w14:textId="77777777">
        <w:tc>
          <w:tcPr>
            <w:tcW w:w="11326" w:type="dxa"/>
            <w:gridSpan w:val="11"/>
          </w:tcPr>
          <w:p w14:paraId="70AA03B4" w14:textId="77777777" w:rsidR="001B0ABC" w:rsidRDefault="001B0ABC">
            <w:pPr>
              <w:pStyle w:val="ConsPlusNormal"/>
            </w:pPr>
            <w:r>
              <w:t>Итого</w:t>
            </w:r>
          </w:p>
        </w:tc>
        <w:tc>
          <w:tcPr>
            <w:tcW w:w="1134" w:type="dxa"/>
          </w:tcPr>
          <w:p w14:paraId="455CF9E4" w14:textId="77777777" w:rsidR="001B0ABC" w:rsidRDefault="001B0ABC">
            <w:pPr>
              <w:pStyle w:val="ConsPlusNormal"/>
            </w:pPr>
          </w:p>
        </w:tc>
        <w:tc>
          <w:tcPr>
            <w:tcW w:w="845" w:type="dxa"/>
          </w:tcPr>
          <w:p w14:paraId="1AEB7014" w14:textId="77777777" w:rsidR="001B0ABC" w:rsidRDefault="001B0ABC">
            <w:pPr>
              <w:pStyle w:val="ConsPlusNormal"/>
            </w:pPr>
          </w:p>
        </w:tc>
        <w:tc>
          <w:tcPr>
            <w:tcW w:w="1417" w:type="dxa"/>
          </w:tcPr>
          <w:p w14:paraId="55377758" w14:textId="77777777" w:rsidR="001B0ABC" w:rsidRDefault="001B0ABC">
            <w:pPr>
              <w:pStyle w:val="ConsPlusNormal"/>
            </w:pPr>
          </w:p>
        </w:tc>
        <w:tc>
          <w:tcPr>
            <w:tcW w:w="854" w:type="dxa"/>
          </w:tcPr>
          <w:p w14:paraId="4BEA6121" w14:textId="77777777" w:rsidR="001B0ABC" w:rsidRDefault="001B0ABC">
            <w:pPr>
              <w:pStyle w:val="ConsPlusNormal"/>
            </w:pPr>
          </w:p>
        </w:tc>
        <w:tc>
          <w:tcPr>
            <w:tcW w:w="850" w:type="dxa"/>
          </w:tcPr>
          <w:p w14:paraId="799D19FC" w14:textId="77777777" w:rsidR="001B0ABC" w:rsidRDefault="001B0ABC">
            <w:pPr>
              <w:pStyle w:val="ConsPlusNormal"/>
            </w:pPr>
          </w:p>
        </w:tc>
      </w:tr>
    </w:tbl>
    <w:p w14:paraId="20CDB85E" w14:textId="77777777" w:rsidR="001B0ABC" w:rsidRDefault="001B0ABC">
      <w:pPr>
        <w:pStyle w:val="ConsPlusNormal"/>
        <w:sectPr w:rsidR="001B0ABC">
          <w:pgSz w:w="16838" w:h="11905" w:orient="landscape"/>
          <w:pgMar w:top="1701" w:right="1134" w:bottom="850" w:left="1134" w:header="0" w:footer="0" w:gutter="0"/>
          <w:cols w:space="720"/>
          <w:titlePg/>
        </w:sectPr>
      </w:pPr>
    </w:p>
    <w:p w14:paraId="0F26A60C" w14:textId="77777777" w:rsidR="001B0ABC" w:rsidRDefault="001B0ABC">
      <w:pPr>
        <w:pStyle w:val="ConsPlusNormal"/>
        <w:jc w:val="both"/>
      </w:pPr>
    </w:p>
    <w:p w14:paraId="58BCE12A" w14:textId="77777777" w:rsidR="001B0ABC" w:rsidRDefault="001B0ABC">
      <w:pPr>
        <w:pStyle w:val="ConsPlusNormal"/>
        <w:ind w:firstLine="540"/>
        <w:jc w:val="both"/>
      </w:pPr>
      <w:r>
        <w:t>--------------------------------</w:t>
      </w:r>
    </w:p>
    <w:p w14:paraId="6116FB0C" w14:textId="77777777" w:rsidR="001B0ABC" w:rsidRDefault="001B0ABC">
      <w:pPr>
        <w:pStyle w:val="ConsPlusNormal"/>
        <w:spacing w:before="220"/>
        <w:ind w:firstLine="540"/>
        <w:jc w:val="both"/>
      </w:pPr>
      <w:r>
        <w:t>&lt;*&gt; Указывается в соответствии с основаниями, предусмотренными нормативными правовыми актами Российской Федерации и Республики Дагестан.</w:t>
      </w:r>
    </w:p>
    <w:p w14:paraId="49A9DFB0" w14:textId="77777777" w:rsidR="001B0ABC" w:rsidRDefault="001B0ABC">
      <w:pPr>
        <w:pStyle w:val="ConsPlusNormal"/>
        <w:jc w:val="both"/>
      </w:pPr>
    </w:p>
    <w:p w14:paraId="14F74519" w14:textId="77777777" w:rsidR="001B0ABC" w:rsidRDefault="001B0ABC">
      <w:pPr>
        <w:pStyle w:val="ConsPlusNormal"/>
        <w:jc w:val="both"/>
      </w:pPr>
    </w:p>
    <w:p w14:paraId="6D22819B" w14:textId="77777777" w:rsidR="001B0ABC" w:rsidRDefault="001B0ABC">
      <w:pPr>
        <w:pStyle w:val="ConsPlusNormal"/>
        <w:jc w:val="both"/>
      </w:pPr>
    </w:p>
    <w:p w14:paraId="5FD319FB" w14:textId="77777777" w:rsidR="001B0ABC" w:rsidRDefault="001B0ABC">
      <w:pPr>
        <w:pStyle w:val="ConsPlusNormal"/>
        <w:jc w:val="both"/>
      </w:pPr>
    </w:p>
    <w:p w14:paraId="4098A9FF" w14:textId="77777777" w:rsidR="001B0ABC" w:rsidRDefault="001B0ABC">
      <w:pPr>
        <w:pStyle w:val="ConsPlusNormal"/>
        <w:jc w:val="both"/>
      </w:pPr>
    </w:p>
    <w:p w14:paraId="3BBE601F" w14:textId="77777777" w:rsidR="001B0ABC" w:rsidRDefault="001B0ABC">
      <w:pPr>
        <w:pStyle w:val="ConsPlusNormal"/>
        <w:jc w:val="right"/>
        <w:outlineLvl w:val="2"/>
      </w:pPr>
      <w:r>
        <w:t>Приложение N 5</w:t>
      </w:r>
    </w:p>
    <w:p w14:paraId="117A5FDA" w14:textId="77777777" w:rsidR="001B0ABC" w:rsidRDefault="001B0ABC">
      <w:pPr>
        <w:pStyle w:val="ConsPlusNormal"/>
        <w:jc w:val="right"/>
      </w:pPr>
      <w:r>
        <w:t>к Порядку признания молодых семей участниками</w:t>
      </w:r>
    </w:p>
    <w:p w14:paraId="1EBBF8D4" w14:textId="77777777" w:rsidR="001B0ABC" w:rsidRDefault="001B0ABC">
      <w:pPr>
        <w:pStyle w:val="ConsPlusNormal"/>
        <w:jc w:val="right"/>
      </w:pPr>
      <w:r>
        <w:t>регионального проекта, формирования списков</w:t>
      </w:r>
    </w:p>
    <w:p w14:paraId="2C458D32" w14:textId="77777777" w:rsidR="001B0ABC" w:rsidRDefault="001B0ABC">
      <w:pPr>
        <w:pStyle w:val="ConsPlusNormal"/>
        <w:jc w:val="right"/>
      </w:pPr>
      <w:r>
        <w:t>молодых семей, предоставления социальных выплат</w:t>
      </w:r>
    </w:p>
    <w:p w14:paraId="03468924" w14:textId="77777777" w:rsidR="001B0ABC" w:rsidRDefault="001B0ABC">
      <w:pPr>
        <w:pStyle w:val="ConsPlusNormal"/>
        <w:jc w:val="right"/>
      </w:pPr>
      <w:r>
        <w:t>молодым семьям на приобретение жилого помещения</w:t>
      </w:r>
    </w:p>
    <w:p w14:paraId="4407D29D" w14:textId="77777777" w:rsidR="001B0ABC" w:rsidRDefault="001B0ABC">
      <w:pPr>
        <w:pStyle w:val="ConsPlusNormal"/>
        <w:jc w:val="right"/>
      </w:pPr>
      <w:r>
        <w:t>или создание объекта индивидуального жилищного</w:t>
      </w:r>
    </w:p>
    <w:p w14:paraId="7B27B523" w14:textId="77777777" w:rsidR="001B0ABC" w:rsidRDefault="001B0ABC">
      <w:pPr>
        <w:pStyle w:val="ConsPlusNormal"/>
        <w:jc w:val="right"/>
      </w:pPr>
      <w:r>
        <w:t>строительства, а также использования</w:t>
      </w:r>
    </w:p>
    <w:p w14:paraId="3D5D0A55" w14:textId="77777777" w:rsidR="001B0ABC" w:rsidRDefault="001B0ABC">
      <w:pPr>
        <w:pStyle w:val="ConsPlusNormal"/>
        <w:jc w:val="right"/>
      </w:pPr>
      <w:r>
        <w:t>предоставленных денежных средств в рамках</w:t>
      </w:r>
    </w:p>
    <w:p w14:paraId="35623A38" w14:textId="77777777" w:rsidR="001B0ABC" w:rsidRDefault="001B0ABC">
      <w:pPr>
        <w:pStyle w:val="ConsPlusNormal"/>
        <w:jc w:val="right"/>
      </w:pPr>
      <w:r>
        <w:t>регионального проекта "Обеспечение жильем</w:t>
      </w:r>
    </w:p>
    <w:p w14:paraId="146039EF" w14:textId="77777777" w:rsidR="001B0ABC" w:rsidRDefault="001B0ABC">
      <w:pPr>
        <w:pStyle w:val="ConsPlusNormal"/>
        <w:jc w:val="right"/>
      </w:pPr>
      <w:r>
        <w:t>молодых семей в Республике Дагестан"</w:t>
      </w:r>
    </w:p>
    <w:p w14:paraId="4A9B3328" w14:textId="77777777" w:rsidR="001B0ABC" w:rsidRDefault="001B0ABC">
      <w:pPr>
        <w:pStyle w:val="ConsPlusNormal"/>
        <w:jc w:val="both"/>
      </w:pPr>
    </w:p>
    <w:p w14:paraId="3F065B40" w14:textId="77777777" w:rsidR="001B0ABC" w:rsidRDefault="001B0ABC">
      <w:pPr>
        <w:pStyle w:val="ConsPlusNormal"/>
        <w:jc w:val="right"/>
      </w:pPr>
      <w:r>
        <w:t>Форма</w:t>
      </w:r>
    </w:p>
    <w:p w14:paraId="71E7784B" w14:textId="77777777" w:rsidR="001B0ABC" w:rsidRDefault="001B0ABC">
      <w:pPr>
        <w:pStyle w:val="ConsPlusNormal"/>
        <w:jc w:val="both"/>
      </w:pPr>
    </w:p>
    <w:p w14:paraId="57FED17A" w14:textId="77777777" w:rsidR="001B0ABC" w:rsidRDefault="001B0ABC">
      <w:pPr>
        <w:pStyle w:val="ConsPlusNonformat"/>
        <w:jc w:val="both"/>
      </w:pPr>
      <w:bookmarkStart w:id="39" w:name="P828"/>
      <w:bookmarkEnd w:id="39"/>
      <w:r>
        <w:t xml:space="preserve">                                  СПИСОК</w:t>
      </w:r>
    </w:p>
    <w:p w14:paraId="65B71574" w14:textId="77777777" w:rsidR="001B0ABC" w:rsidRDefault="001B0ABC">
      <w:pPr>
        <w:pStyle w:val="ConsPlusNonformat"/>
        <w:jc w:val="both"/>
      </w:pPr>
      <w:r>
        <w:t xml:space="preserve">  молодых семей - участников регионального проекта по обеспечению жильем</w:t>
      </w:r>
    </w:p>
    <w:p w14:paraId="3BBEDEB4" w14:textId="77777777" w:rsidR="001B0ABC" w:rsidRDefault="001B0ABC">
      <w:pPr>
        <w:pStyle w:val="ConsPlusNonformat"/>
        <w:jc w:val="both"/>
      </w:pPr>
      <w:r>
        <w:t xml:space="preserve">    молодых семей федерального проекта "Содействие субъектам Российской</w:t>
      </w:r>
    </w:p>
    <w:p w14:paraId="247277E2" w14:textId="77777777" w:rsidR="001B0ABC" w:rsidRDefault="001B0ABC">
      <w:pPr>
        <w:pStyle w:val="ConsPlusNonformat"/>
        <w:jc w:val="both"/>
      </w:pPr>
      <w:r>
        <w:t xml:space="preserve">  Федерации в реализации полномочий по оказанию государственной поддержки</w:t>
      </w:r>
    </w:p>
    <w:p w14:paraId="566DE06F" w14:textId="77777777" w:rsidR="001B0ABC" w:rsidRDefault="001B0ABC">
      <w:pPr>
        <w:pStyle w:val="ConsPlusNonformat"/>
        <w:jc w:val="both"/>
      </w:pPr>
      <w:r>
        <w:t xml:space="preserve">    гражданам в обеспечении жильем и оплате жилищно-коммунальных услуг"</w:t>
      </w:r>
    </w:p>
    <w:p w14:paraId="5047D92A" w14:textId="77777777" w:rsidR="001B0ABC" w:rsidRDefault="001B0ABC">
      <w:pPr>
        <w:pStyle w:val="ConsPlusNonformat"/>
        <w:jc w:val="both"/>
      </w:pPr>
      <w:r>
        <w:t xml:space="preserve">   государственной программы Российской Федерации "Обеспечение доступным</w:t>
      </w:r>
    </w:p>
    <w:p w14:paraId="6F630E1A" w14:textId="77777777" w:rsidR="001B0ABC" w:rsidRDefault="001B0ABC">
      <w:pPr>
        <w:pStyle w:val="ConsPlusNonformat"/>
        <w:jc w:val="both"/>
      </w:pPr>
      <w:r>
        <w:t>и комфортным жильем и коммунальными услугами граждан Российской Федерации",</w:t>
      </w:r>
    </w:p>
    <w:p w14:paraId="4620E039" w14:textId="77777777" w:rsidR="001B0ABC" w:rsidRDefault="001B0ABC">
      <w:pPr>
        <w:pStyle w:val="ConsPlusNonformat"/>
        <w:jc w:val="both"/>
      </w:pPr>
      <w:r>
        <w:t xml:space="preserve">        изъявивших желание получить социальную выплату в 20__ году</w:t>
      </w:r>
    </w:p>
    <w:p w14:paraId="7646D062" w14:textId="77777777" w:rsidR="001B0ABC" w:rsidRDefault="001B0ABC">
      <w:pPr>
        <w:pStyle w:val="ConsPlusNonformat"/>
        <w:jc w:val="both"/>
      </w:pPr>
      <w:r>
        <w:t xml:space="preserve"> на территории ___________________________________________________________,</w:t>
      </w:r>
    </w:p>
    <w:p w14:paraId="15B52C1A" w14:textId="77777777" w:rsidR="001B0ABC" w:rsidRDefault="001B0ABC">
      <w:pPr>
        <w:pStyle w:val="ConsPlusNonformat"/>
        <w:jc w:val="both"/>
      </w:pPr>
      <w:r>
        <w:t xml:space="preserve">                 (наименование муниципального образования)</w:t>
      </w:r>
    </w:p>
    <w:p w14:paraId="62699585" w14:textId="77777777" w:rsidR="001B0ABC" w:rsidRDefault="001B0ABC">
      <w:pPr>
        <w:pStyle w:val="ConsPlusNormal"/>
        <w:jc w:val="both"/>
      </w:pPr>
    </w:p>
    <w:p w14:paraId="0799F260" w14:textId="77777777" w:rsidR="001B0ABC" w:rsidRDefault="001B0ABC">
      <w:pPr>
        <w:pStyle w:val="ConsPlusNormal"/>
        <w:sectPr w:rsidR="001B0A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1701"/>
        <w:gridCol w:w="850"/>
        <w:gridCol w:w="850"/>
        <w:gridCol w:w="1134"/>
        <w:gridCol w:w="850"/>
        <w:gridCol w:w="850"/>
        <w:gridCol w:w="2861"/>
        <w:gridCol w:w="1134"/>
        <w:gridCol w:w="1134"/>
        <w:gridCol w:w="1134"/>
        <w:gridCol w:w="850"/>
        <w:gridCol w:w="850"/>
      </w:tblGrid>
      <w:tr w:rsidR="001B0ABC" w14:paraId="1C0BA027" w14:textId="77777777">
        <w:tc>
          <w:tcPr>
            <w:tcW w:w="567" w:type="dxa"/>
            <w:vMerge w:val="restart"/>
          </w:tcPr>
          <w:p w14:paraId="37F4054C" w14:textId="77777777" w:rsidR="001B0ABC" w:rsidRDefault="001B0ABC">
            <w:pPr>
              <w:pStyle w:val="ConsPlusNormal"/>
              <w:jc w:val="center"/>
            </w:pPr>
            <w:r>
              <w:t>N п/п</w:t>
            </w:r>
          </w:p>
        </w:tc>
        <w:tc>
          <w:tcPr>
            <w:tcW w:w="7369" w:type="dxa"/>
            <w:gridSpan w:val="7"/>
          </w:tcPr>
          <w:p w14:paraId="277C05D5" w14:textId="77777777" w:rsidR="001B0ABC" w:rsidRDefault="001B0ABC">
            <w:pPr>
              <w:pStyle w:val="ConsPlusNormal"/>
              <w:jc w:val="center"/>
            </w:pPr>
            <w:r>
              <w:t>Данные о членах молодой семьи</w:t>
            </w:r>
          </w:p>
        </w:tc>
        <w:tc>
          <w:tcPr>
            <w:tcW w:w="2861" w:type="dxa"/>
            <w:vMerge w:val="restart"/>
          </w:tcPr>
          <w:p w14:paraId="5BF89252" w14:textId="77777777" w:rsidR="001B0ABC" w:rsidRDefault="001B0ABC">
            <w:pPr>
              <w:pStyle w:val="ConsPlusNormal"/>
              <w:jc w:val="center"/>
            </w:pPr>
            <w:r>
              <w:t>Реквизиты решения органа местного самоуправления, на основании которого молодая семья включена в список участников мероприятия</w:t>
            </w:r>
          </w:p>
        </w:tc>
        <w:tc>
          <w:tcPr>
            <w:tcW w:w="3402" w:type="dxa"/>
            <w:gridSpan w:val="3"/>
          </w:tcPr>
          <w:p w14:paraId="6A123ABD" w14:textId="77777777" w:rsidR="001B0ABC" w:rsidRDefault="001B0ABC">
            <w:pPr>
              <w:pStyle w:val="ConsPlusNormal"/>
              <w:jc w:val="center"/>
            </w:pPr>
            <w:r>
              <w:t>Расчетная стоимость жилья</w:t>
            </w:r>
          </w:p>
        </w:tc>
        <w:tc>
          <w:tcPr>
            <w:tcW w:w="1700" w:type="dxa"/>
            <w:gridSpan w:val="2"/>
          </w:tcPr>
          <w:p w14:paraId="58645487" w14:textId="77777777" w:rsidR="001B0ABC" w:rsidRDefault="001B0ABC">
            <w:pPr>
              <w:pStyle w:val="ConsPlusNormal"/>
              <w:jc w:val="center"/>
            </w:pPr>
            <w:r>
              <w:t>Планируемый размер социальной выплаты</w:t>
            </w:r>
          </w:p>
        </w:tc>
      </w:tr>
      <w:tr w:rsidR="001B0ABC" w14:paraId="7E768F16" w14:textId="77777777">
        <w:tc>
          <w:tcPr>
            <w:tcW w:w="567" w:type="dxa"/>
            <w:vMerge/>
          </w:tcPr>
          <w:p w14:paraId="050BBB3C" w14:textId="77777777" w:rsidR="001B0ABC" w:rsidRDefault="001B0ABC">
            <w:pPr>
              <w:pStyle w:val="ConsPlusNormal"/>
            </w:pPr>
          </w:p>
        </w:tc>
        <w:tc>
          <w:tcPr>
            <w:tcW w:w="1134" w:type="dxa"/>
            <w:vMerge w:val="restart"/>
          </w:tcPr>
          <w:p w14:paraId="2E1A8FB7" w14:textId="77777777" w:rsidR="001B0ABC" w:rsidRDefault="001B0ABC">
            <w:pPr>
              <w:pStyle w:val="ConsPlusNormal"/>
              <w:jc w:val="center"/>
            </w:pPr>
            <w:r>
              <w:t>Количество членов семьи (человек)</w:t>
            </w:r>
          </w:p>
        </w:tc>
        <w:tc>
          <w:tcPr>
            <w:tcW w:w="1701" w:type="dxa"/>
            <w:vMerge w:val="restart"/>
          </w:tcPr>
          <w:p w14:paraId="4C082BAF" w14:textId="77777777" w:rsidR="001B0ABC" w:rsidRDefault="001B0ABC">
            <w:pPr>
              <w:pStyle w:val="ConsPlusNormal"/>
              <w:jc w:val="center"/>
            </w:pPr>
            <w:r>
              <w:t>Фамилия, имя, отчество (последнее - при наличии), степень родства</w:t>
            </w:r>
          </w:p>
        </w:tc>
        <w:tc>
          <w:tcPr>
            <w:tcW w:w="1700" w:type="dxa"/>
            <w:gridSpan w:val="2"/>
          </w:tcPr>
          <w:p w14:paraId="7080A7FF" w14:textId="77777777" w:rsidR="001B0ABC" w:rsidRDefault="001B0ABC">
            <w:pPr>
              <w:pStyle w:val="ConsPlusNormal"/>
              <w:jc w:val="center"/>
            </w:pPr>
            <w:r>
              <w:t>Документ, удостоверяющий личность гражданина Российской Федерации</w:t>
            </w:r>
          </w:p>
        </w:tc>
        <w:tc>
          <w:tcPr>
            <w:tcW w:w="1134" w:type="dxa"/>
            <w:vMerge w:val="restart"/>
          </w:tcPr>
          <w:p w14:paraId="12B9D029" w14:textId="77777777" w:rsidR="001B0ABC" w:rsidRDefault="001B0ABC">
            <w:pPr>
              <w:pStyle w:val="ConsPlusNormal"/>
              <w:jc w:val="center"/>
            </w:pPr>
            <w:r>
              <w:t>Число, месяц, год рождения</w:t>
            </w:r>
          </w:p>
        </w:tc>
        <w:tc>
          <w:tcPr>
            <w:tcW w:w="1700" w:type="dxa"/>
            <w:gridSpan w:val="2"/>
          </w:tcPr>
          <w:p w14:paraId="7D73655F" w14:textId="77777777" w:rsidR="001B0ABC" w:rsidRDefault="001B0ABC">
            <w:pPr>
              <w:pStyle w:val="ConsPlusNormal"/>
              <w:jc w:val="center"/>
            </w:pPr>
            <w:r>
              <w:t>Свидетельство о браке</w:t>
            </w:r>
          </w:p>
        </w:tc>
        <w:tc>
          <w:tcPr>
            <w:tcW w:w="2861" w:type="dxa"/>
            <w:vMerge/>
          </w:tcPr>
          <w:p w14:paraId="4F04DB5B" w14:textId="77777777" w:rsidR="001B0ABC" w:rsidRDefault="001B0ABC">
            <w:pPr>
              <w:pStyle w:val="ConsPlusNormal"/>
            </w:pPr>
          </w:p>
        </w:tc>
        <w:tc>
          <w:tcPr>
            <w:tcW w:w="1134" w:type="dxa"/>
            <w:vMerge w:val="restart"/>
          </w:tcPr>
          <w:p w14:paraId="086016FE" w14:textId="77777777" w:rsidR="001B0ABC" w:rsidRDefault="001B0ABC">
            <w:pPr>
              <w:pStyle w:val="ConsPlusNormal"/>
              <w:jc w:val="center"/>
            </w:pPr>
            <w:r>
              <w:t>стоимость 1 кв. м (рублей)</w:t>
            </w:r>
          </w:p>
        </w:tc>
        <w:tc>
          <w:tcPr>
            <w:tcW w:w="1134" w:type="dxa"/>
            <w:vMerge w:val="restart"/>
          </w:tcPr>
          <w:p w14:paraId="695EB516" w14:textId="77777777" w:rsidR="001B0ABC" w:rsidRDefault="001B0ABC">
            <w:pPr>
              <w:pStyle w:val="ConsPlusNormal"/>
              <w:jc w:val="center"/>
            </w:pPr>
            <w:r>
              <w:t>размер общей площади жилого помещения на семью (кв. м)</w:t>
            </w:r>
          </w:p>
        </w:tc>
        <w:tc>
          <w:tcPr>
            <w:tcW w:w="1134" w:type="dxa"/>
            <w:vMerge w:val="restart"/>
          </w:tcPr>
          <w:p w14:paraId="7155EA46" w14:textId="77777777" w:rsidR="001B0ABC" w:rsidRDefault="001B0ABC">
            <w:pPr>
              <w:pStyle w:val="ConsPlusNormal"/>
              <w:jc w:val="center"/>
            </w:pPr>
            <w:r>
              <w:t>всего (графа 10 x графа 11) (рублей)</w:t>
            </w:r>
          </w:p>
        </w:tc>
        <w:tc>
          <w:tcPr>
            <w:tcW w:w="850" w:type="dxa"/>
            <w:vMerge w:val="restart"/>
          </w:tcPr>
          <w:p w14:paraId="0809851B" w14:textId="77777777" w:rsidR="001B0ABC" w:rsidRDefault="001B0ABC">
            <w:pPr>
              <w:pStyle w:val="ConsPlusNormal"/>
              <w:jc w:val="center"/>
            </w:pPr>
            <w:r>
              <w:t>рублей</w:t>
            </w:r>
          </w:p>
        </w:tc>
        <w:tc>
          <w:tcPr>
            <w:tcW w:w="850" w:type="dxa"/>
            <w:vMerge w:val="restart"/>
          </w:tcPr>
          <w:p w14:paraId="70441214" w14:textId="77777777" w:rsidR="001B0ABC" w:rsidRDefault="001B0ABC">
            <w:pPr>
              <w:pStyle w:val="ConsPlusNormal"/>
              <w:jc w:val="center"/>
            </w:pPr>
            <w:r>
              <w:t>%</w:t>
            </w:r>
          </w:p>
        </w:tc>
      </w:tr>
      <w:tr w:rsidR="001B0ABC" w14:paraId="5E960869" w14:textId="77777777">
        <w:tc>
          <w:tcPr>
            <w:tcW w:w="567" w:type="dxa"/>
            <w:vMerge/>
          </w:tcPr>
          <w:p w14:paraId="255C28B8" w14:textId="77777777" w:rsidR="001B0ABC" w:rsidRDefault="001B0ABC">
            <w:pPr>
              <w:pStyle w:val="ConsPlusNormal"/>
            </w:pPr>
          </w:p>
        </w:tc>
        <w:tc>
          <w:tcPr>
            <w:tcW w:w="1134" w:type="dxa"/>
            <w:vMerge/>
          </w:tcPr>
          <w:p w14:paraId="5B92D9B5" w14:textId="77777777" w:rsidR="001B0ABC" w:rsidRDefault="001B0ABC">
            <w:pPr>
              <w:pStyle w:val="ConsPlusNormal"/>
            </w:pPr>
          </w:p>
        </w:tc>
        <w:tc>
          <w:tcPr>
            <w:tcW w:w="1701" w:type="dxa"/>
            <w:vMerge/>
          </w:tcPr>
          <w:p w14:paraId="2BB6DDCE" w14:textId="77777777" w:rsidR="001B0ABC" w:rsidRDefault="001B0ABC">
            <w:pPr>
              <w:pStyle w:val="ConsPlusNormal"/>
            </w:pPr>
          </w:p>
        </w:tc>
        <w:tc>
          <w:tcPr>
            <w:tcW w:w="850" w:type="dxa"/>
          </w:tcPr>
          <w:p w14:paraId="2167F4A4" w14:textId="77777777" w:rsidR="001B0ABC" w:rsidRDefault="001B0ABC">
            <w:pPr>
              <w:pStyle w:val="ConsPlusNormal"/>
              <w:jc w:val="center"/>
            </w:pPr>
            <w:r>
              <w:t>серия, номер</w:t>
            </w:r>
          </w:p>
        </w:tc>
        <w:tc>
          <w:tcPr>
            <w:tcW w:w="850" w:type="dxa"/>
          </w:tcPr>
          <w:p w14:paraId="2C20F206" w14:textId="77777777" w:rsidR="001B0ABC" w:rsidRDefault="001B0ABC">
            <w:pPr>
              <w:pStyle w:val="ConsPlusNormal"/>
              <w:jc w:val="center"/>
            </w:pPr>
            <w:r>
              <w:t>кем, когда выдан</w:t>
            </w:r>
          </w:p>
        </w:tc>
        <w:tc>
          <w:tcPr>
            <w:tcW w:w="1134" w:type="dxa"/>
            <w:vMerge/>
          </w:tcPr>
          <w:p w14:paraId="06F19DBC" w14:textId="77777777" w:rsidR="001B0ABC" w:rsidRDefault="001B0ABC">
            <w:pPr>
              <w:pStyle w:val="ConsPlusNormal"/>
            </w:pPr>
          </w:p>
        </w:tc>
        <w:tc>
          <w:tcPr>
            <w:tcW w:w="850" w:type="dxa"/>
          </w:tcPr>
          <w:p w14:paraId="7E3CE8B2" w14:textId="77777777" w:rsidR="001B0ABC" w:rsidRDefault="001B0ABC">
            <w:pPr>
              <w:pStyle w:val="ConsPlusNormal"/>
              <w:jc w:val="center"/>
            </w:pPr>
            <w:r>
              <w:t>серия, номер</w:t>
            </w:r>
          </w:p>
        </w:tc>
        <w:tc>
          <w:tcPr>
            <w:tcW w:w="850" w:type="dxa"/>
          </w:tcPr>
          <w:p w14:paraId="01B7E5BC" w14:textId="77777777" w:rsidR="001B0ABC" w:rsidRDefault="001B0ABC">
            <w:pPr>
              <w:pStyle w:val="ConsPlusNormal"/>
              <w:jc w:val="center"/>
            </w:pPr>
            <w:r>
              <w:t>кем, когда выдано</w:t>
            </w:r>
          </w:p>
        </w:tc>
        <w:tc>
          <w:tcPr>
            <w:tcW w:w="2861" w:type="dxa"/>
            <w:vMerge/>
          </w:tcPr>
          <w:p w14:paraId="06F51486" w14:textId="77777777" w:rsidR="001B0ABC" w:rsidRDefault="001B0ABC">
            <w:pPr>
              <w:pStyle w:val="ConsPlusNormal"/>
            </w:pPr>
          </w:p>
        </w:tc>
        <w:tc>
          <w:tcPr>
            <w:tcW w:w="1134" w:type="dxa"/>
            <w:vMerge/>
          </w:tcPr>
          <w:p w14:paraId="03210724" w14:textId="77777777" w:rsidR="001B0ABC" w:rsidRDefault="001B0ABC">
            <w:pPr>
              <w:pStyle w:val="ConsPlusNormal"/>
            </w:pPr>
          </w:p>
        </w:tc>
        <w:tc>
          <w:tcPr>
            <w:tcW w:w="1134" w:type="dxa"/>
            <w:vMerge/>
          </w:tcPr>
          <w:p w14:paraId="251BABDD" w14:textId="77777777" w:rsidR="001B0ABC" w:rsidRDefault="001B0ABC">
            <w:pPr>
              <w:pStyle w:val="ConsPlusNormal"/>
            </w:pPr>
          </w:p>
        </w:tc>
        <w:tc>
          <w:tcPr>
            <w:tcW w:w="1134" w:type="dxa"/>
            <w:vMerge/>
          </w:tcPr>
          <w:p w14:paraId="319D05EC" w14:textId="77777777" w:rsidR="001B0ABC" w:rsidRDefault="001B0ABC">
            <w:pPr>
              <w:pStyle w:val="ConsPlusNormal"/>
            </w:pPr>
          </w:p>
        </w:tc>
        <w:tc>
          <w:tcPr>
            <w:tcW w:w="850" w:type="dxa"/>
            <w:vMerge/>
          </w:tcPr>
          <w:p w14:paraId="6FF90101" w14:textId="77777777" w:rsidR="001B0ABC" w:rsidRDefault="001B0ABC">
            <w:pPr>
              <w:pStyle w:val="ConsPlusNormal"/>
            </w:pPr>
          </w:p>
        </w:tc>
        <w:tc>
          <w:tcPr>
            <w:tcW w:w="850" w:type="dxa"/>
            <w:vMerge/>
          </w:tcPr>
          <w:p w14:paraId="3EA86E23" w14:textId="77777777" w:rsidR="001B0ABC" w:rsidRDefault="001B0ABC">
            <w:pPr>
              <w:pStyle w:val="ConsPlusNormal"/>
            </w:pPr>
          </w:p>
        </w:tc>
      </w:tr>
      <w:tr w:rsidR="001B0ABC" w14:paraId="40A6B3D6" w14:textId="77777777">
        <w:tc>
          <w:tcPr>
            <w:tcW w:w="567" w:type="dxa"/>
          </w:tcPr>
          <w:p w14:paraId="3CCD79DD" w14:textId="77777777" w:rsidR="001B0ABC" w:rsidRDefault="001B0ABC">
            <w:pPr>
              <w:pStyle w:val="ConsPlusNormal"/>
              <w:jc w:val="center"/>
            </w:pPr>
            <w:r>
              <w:t>1</w:t>
            </w:r>
          </w:p>
        </w:tc>
        <w:tc>
          <w:tcPr>
            <w:tcW w:w="1134" w:type="dxa"/>
          </w:tcPr>
          <w:p w14:paraId="31C8E555" w14:textId="77777777" w:rsidR="001B0ABC" w:rsidRDefault="001B0ABC">
            <w:pPr>
              <w:pStyle w:val="ConsPlusNormal"/>
              <w:jc w:val="center"/>
            </w:pPr>
            <w:r>
              <w:t>2</w:t>
            </w:r>
          </w:p>
        </w:tc>
        <w:tc>
          <w:tcPr>
            <w:tcW w:w="1701" w:type="dxa"/>
          </w:tcPr>
          <w:p w14:paraId="0312C3C0" w14:textId="77777777" w:rsidR="001B0ABC" w:rsidRDefault="001B0ABC">
            <w:pPr>
              <w:pStyle w:val="ConsPlusNormal"/>
              <w:jc w:val="center"/>
            </w:pPr>
            <w:r>
              <w:t>3</w:t>
            </w:r>
          </w:p>
        </w:tc>
        <w:tc>
          <w:tcPr>
            <w:tcW w:w="850" w:type="dxa"/>
          </w:tcPr>
          <w:p w14:paraId="01EC5660" w14:textId="77777777" w:rsidR="001B0ABC" w:rsidRDefault="001B0ABC">
            <w:pPr>
              <w:pStyle w:val="ConsPlusNormal"/>
              <w:jc w:val="center"/>
            </w:pPr>
            <w:r>
              <w:t>4</w:t>
            </w:r>
          </w:p>
        </w:tc>
        <w:tc>
          <w:tcPr>
            <w:tcW w:w="850" w:type="dxa"/>
          </w:tcPr>
          <w:p w14:paraId="62BA4823" w14:textId="77777777" w:rsidR="001B0ABC" w:rsidRDefault="001B0ABC">
            <w:pPr>
              <w:pStyle w:val="ConsPlusNormal"/>
              <w:jc w:val="center"/>
            </w:pPr>
            <w:r>
              <w:t>5</w:t>
            </w:r>
          </w:p>
        </w:tc>
        <w:tc>
          <w:tcPr>
            <w:tcW w:w="1134" w:type="dxa"/>
          </w:tcPr>
          <w:p w14:paraId="1F6E5E73" w14:textId="77777777" w:rsidR="001B0ABC" w:rsidRDefault="001B0ABC">
            <w:pPr>
              <w:pStyle w:val="ConsPlusNormal"/>
              <w:jc w:val="center"/>
            </w:pPr>
            <w:r>
              <w:t>6</w:t>
            </w:r>
          </w:p>
        </w:tc>
        <w:tc>
          <w:tcPr>
            <w:tcW w:w="850" w:type="dxa"/>
          </w:tcPr>
          <w:p w14:paraId="682A17A6" w14:textId="77777777" w:rsidR="001B0ABC" w:rsidRDefault="001B0ABC">
            <w:pPr>
              <w:pStyle w:val="ConsPlusNormal"/>
              <w:jc w:val="center"/>
            </w:pPr>
            <w:r>
              <w:t>7</w:t>
            </w:r>
          </w:p>
        </w:tc>
        <w:tc>
          <w:tcPr>
            <w:tcW w:w="850" w:type="dxa"/>
          </w:tcPr>
          <w:p w14:paraId="31DA2C26" w14:textId="77777777" w:rsidR="001B0ABC" w:rsidRDefault="001B0ABC">
            <w:pPr>
              <w:pStyle w:val="ConsPlusNormal"/>
              <w:jc w:val="center"/>
            </w:pPr>
            <w:r>
              <w:t>8</w:t>
            </w:r>
          </w:p>
        </w:tc>
        <w:tc>
          <w:tcPr>
            <w:tcW w:w="2861" w:type="dxa"/>
          </w:tcPr>
          <w:p w14:paraId="19DC766A" w14:textId="77777777" w:rsidR="001B0ABC" w:rsidRDefault="001B0ABC">
            <w:pPr>
              <w:pStyle w:val="ConsPlusNormal"/>
              <w:jc w:val="center"/>
            </w:pPr>
            <w:r>
              <w:t>9</w:t>
            </w:r>
          </w:p>
        </w:tc>
        <w:tc>
          <w:tcPr>
            <w:tcW w:w="1134" w:type="dxa"/>
          </w:tcPr>
          <w:p w14:paraId="39B7745C" w14:textId="77777777" w:rsidR="001B0ABC" w:rsidRDefault="001B0ABC">
            <w:pPr>
              <w:pStyle w:val="ConsPlusNormal"/>
              <w:jc w:val="center"/>
            </w:pPr>
            <w:r>
              <w:t>10</w:t>
            </w:r>
          </w:p>
        </w:tc>
        <w:tc>
          <w:tcPr>
            <w:tcW w:w="1134" w:type="dxa"/>
          </w:tcPr>
          <w:p w14:paraId="4DF7BB92" w14:textId="77777777" w:rsidR="001B0ABC" w:rsidRDefault="001B0ABC">
            <w:pPr>
              <w:pStyle w:val="ConsPlusNormal"/>
              <w:jc w:val="center"/>
            </w:pPr>
            <w:r>
              <w:t>11</w:t>
            </w:r>
          </w:p>
        </w:tc>
        <w:tc>
          <w:tcPr>
            <w:tcW w:w="1134" w:type="dxa"/>
          </w:tcPr>
          <w:p w14:paraId="33E3BB30" w14:textId="77777777" w:rsidR="001B0ABC" w:rsidRDefault="001B0ABC">
            <w:pPr>
              <w:pStyle w:val="ConsPlusNormal"/>
              <w:jc w:val="center"/>
            </w:pPr>
            <w:r>
              <w:t>12</w:t>
            </w:r>
          </w:p>
        </w:tc>
        <w:tc>
          <w:tcPr>
            <w:tcW w:w="850" w:type="dxa"/>
          </w:tcPr>
          <w:p w14:paraId="4290F089" w14:textId="77777777" w:rsidR="001B0ABC" w:rsidRDefault="001B0ABC">
            <w:pPr>
              <w:pStyle w:val="ConsPlusNormal"/>
              <w:jc w:val="center"/>
            </w:pPr>
            <w:r>
              <w:t>13</w:t>
            </w:r>
          </w:p>
        </w:tc>
        <w:tc>
          <w:tcPr>
            <w:tcW w:w="850" w:type="dxa"/>
          </w:tcPr>
          <w:p w14:paraId="4D689847" w14:textId="77777777" w:rsidR="001B0ABC" w:rsidRDefault="001B0ABC">
            <w:pPr>
              <w:pStyle w:val="ConsPlusNormal"/>
              <w:jc w:val="center"/>
            </w:pPr>
            <w:r>
              <w:t>14</w:t>
            </w:r>
          </w:p>
        </w:tc>
      </w:tr>
      <w:tr w:rsidR="001B0ABC" w14:paraId="036F8EF8" w14:textId="77777777">
        <w:tc>
          <w:tcPr>
            <w:tcW w:w="567" w:type="dxa"/>
          </w:tcPr>
          <w:p w14:paraId="564DDCA0" w14:textId="77777777" w:rsidR="001B0ABC" w:rsidRDefault="001B0ABC">
            <w:pPr>
              <w:pStyle w:val="ConsPlusNormal"/>
              <w:jc w:val="center"/>
            </w:pPr>
            <w:r>
              <w:t>1.</w:t>
            </w:r>
          </w:p>
        </w:tc>
        <w:tc>
          <w:tcPr>
            <w:tcW w:w="1134" w:type="dxa"/>
          </w:tcPr>
          <w:p w14:paraId="0415D5B2" w14:textId="77777777" w:rsidR="001B0ABC" w:rsidRDefault="001B0ABC">
            <w:pPr>
              <w:pStyle w:val="ConsPlusNormal"/>
            </w:pPr>
          </w:p>
        </w:tc>
        <w:tc>
          <w:tcPr>
            <w:tcW w:w="1701" w:type="dxa"/>
          </w:tcPr>
          <w:p w14:paraId="54B3D2E6" w14:textId="77777777" w:rsidR="001B0ABC" w:rsidRDefault="001B0ABC">
            <w:pPr>
              <w:pStyle w:val="ConsPlusNormal"/>
            </w:pPr>
          </w:p>
        </w:tc>
        <w:tc>
          <w:tcPr>
            <w:tcW w:w="850" w:type="dxa"/>
          </w:tcPr>
          <w:p w14:paraId="11AE951A" w14:textId="77777777" w:rsidR="001B0ABC" w:rsidRDefault="001B0ABC">
            <w:pPr>
              <w:pStyle w:val="ConsPlusNormal"/>
            </w:pPr>
          </w:p>
        </w:tc>
        <w:tc>
          <w:tcPr>
            <w:tcW w:w="850" w:type="dxa"/>
          </w:tcPr>
          <w:p w14:paraId="719ACE39" w14:textId="77777777" w:rsidR="001B0ABC" w:rsidRDefault="001B0ABC">
            <w:pPr>
              <w:pStyle w:val="ConsPlusNormal"/>
            </w:pPr>
          </w:p>
        </w:tc>
        <w:tc>
          <w:tcPr>
            <w:tcW w:w="1134" w:type="dxa"/>
          </w:tcPr>
          <w:p w14:paraId="5AE6615C" w14:textId="77777777" w:rsidR="001B0ABC" w:rsidRDefault="001B0ABC">
            <w:pPr>
              <w:pStyle w:val="ConsPlusNormal"/>
            </w:pPr>
          </w:p>
        </w:tc>
        <w:tc>
          <w:tcPr>
            <w:tcW w:w="850" w:type="dxa"/>
          </w:tcPr>
          <w:p w14:paraId="5331DB9D" w14:textId="77777777" w:rsidR="001B0ABC" w:rsidRDefault="001B0ABC">
            <w:pPr>
              <w:pStyle w:val="ConsPlusNormal"/>
            </w:pPr>
          </w:p>
        </w:tc>
        <w:tc>
          <w:tcPr>
            <w:tcW w:w="850" w:type="dxa"/>
          </w:tcPr>
          <w:p w14:paraId="3AC30408" w14:textId="77777777" w:rsidR="001B0ABC" w:rsidRDefault="001B0ABC">
            <w:pPr>
              <w:pStyle w:val="ConsPlusNormal"/>
            </w:pPr>
          </w:p>
        </w:tc>
        <w:tc>
          <w:tcPr>
            <w:tcW w:w="2861" w:type="dxa"/>
          </w:tcPr>
          <w:p w14:paraId="667E7342" w14:textId="77777777" w:rsidR="001B0ABC" w:rsidRDefault="001B0ABC">
            <w:pPr>
              <w:pStyle w:val="ConsPlusNormal"/>
            </w:pPr>
          </w:p>
        </w:tc>
        <w:tc>
          <w:tcPr>
            <w:tcW w:w="1134" w:type="dxa"/>
          </w:tcPr>
          <w:p w14:paraId="1C188857" w14:textId="77777777" w:rsidR="001B0ABC" w:rsidRDefault="001B0ABC">
            <w:pPr>
              <w:pStyle w:val="ConsPlusNormal"/>
            </w:pPr>
          </w:p>
        </w:tc>
        <w:tc>
          <w:tcPr>
            <w:tcW w:w="1134" w:type="dxa"/>
          </w:tcPr>
          <w:p w14:paraId="74333184" w14:textId="77777777" w:rsidR="001B0ABC" w:rsidRDefault="001B0ABC">
            <w:pPr>
              <w:pStyle w:val="ConsPlusNormal"/>
            </w:pPr>
          </w:p>
        </w:tc>
        <w:tc>
          <w:tcPr>
            <w:tcW w:w="1134" w:type="dxa"/>
          </w:tcPr>
          <w:p w14:paraId="6AFF92D5" w14:textId="77777777" w:rsidR="001B0ABC" w:rsidRDefault="001B0ABC">
            <w:pPr>
              <w:pStyle w:val="ConsPlusNormal"/>
            </w:pPr>
          </w:p>
        </w:tc>
        <w:tc>
          <w:tcPr>
            <w:tcW w:w="850" w:type="dxa"/>
          </w:tcPr>
          <w:p w14:paraId="69B0D536" w14:textId="77777777" w:rsidR="001B0ABC" w:rsidRDefault="001B0ABC">
            <w:pPr>
              <w:pStyle w:val="ConsPlusNormal"/>
            </w:pPr>
          </w:p>
        </w:tc>
        <w:tc>
          <w:tcPr>
            <w:tcW w:w="850" w:type="dxa"/>
          </w:tcPr>
          <w:p w14:paraId="3FF05EBF" w14:textId="77777777" w:rsidR="001B0ABC" w:rsidRDefault="001B0ABC">
            <w:pPr>
              <w:pStyle w:val="ConsPlusNormal"/>
            </w:pPr>
          </w:p>
        </w:tc>
      </w:tr>
      <w:tr w:rsidR="001B0ABC" w14:paraId="5A594005" w14:textId="77777777">
        <w:tc>
          <w:tcPr>
            <w:tcW w:w="567" w:type="dxa"/>
          </w:tcPr>
          <w:p w14:paraId="69CC81CE" w14:textId="77777777" w:rsidR="001B0ABC" w:rsidRDefault="001B0ABC">
            <w:pPr>
              <w:pStyle w:val="ConsPlusNormal"/>
              <w:jc w:val="center"/>
            </w:pPr>
            <w:r>
              <w:t>2.</w:t>
            </w:r>
          </w:p>
        </w:tc>
        <w:tc>
          <w:tcPr>
            <w:tcW w:w="1134" w:type="dxa"/>
          </w:tcPr>
          <w:p w14:paraId="659CA123" w14:textId="77777777" w:rsidR="001B0ABC" w:rsidRDefault="001B0ABC">
            <w:pPr>
              <w:pStyle w:val="ConsPlusNormal"/>
            </w:pPr>
          </w:p>
        </w:tc>
        <w:tc>
          <w:tcPr>
            <w:tcW w:w="1701" w:type="dxa"/>
          </w:tcPr>
          <w:p w14:paraId="44DEABBC" w14:textId="77777777" w:rsidR="001B0ABC" w:rsidRDefault="001B0ABC">
            <w:pPr>
              <w:pStyle w:val="ConsPlusNormal"/>
            </w:pPr>
          </w:p>
        </w:tc>
        <w:tc>
          <w:tcPr>
            <w:tcW w:w="850" w:type="dxa"/>
          </w:tcPr>
          <w:p w14:paraId="2D6F13FB" w14:textId="77777777" w:rsidR="001B0ABC" w:rsidRDefault="001B0ABC">
            <w:pPr>
              <w:pStyle w:val="ConsPlusNormal"/>
            </w:pPr>
          </w:p>
        </w:tc>
        <w:tc>
          <w:tcPr>
            <w:tcW w:w="850" w:type="dxa"/>
          </w:tcPr>
          <w:p w14:paraId="195E3F01" w14:textId="77777777" w:rsidR="001B0ABC" w:rsidRDefault="001B0ABC">
            <w:pPr>
              <w:pStyle w:val="ConsPlusNormal"/>
            </w:pPr>
          </w:p>
        </w:tc>
        <w:tc>
          <w:tcPr>
            <w:tcW w:w="1134" w:type="dxa"/>
          </w:tcPr>
          <w:p w14:paraId="4FA3D364" w14:textId="77777777" w:rsidR="001B0ABC" w:rsidRDefault="001B0ABC">
            <w:pPr>
              <w:pStyle w:val="ConsPlusNormal"/>
            </w:pPr>
          </w:p>
        </w:tc>
        <w:tc>
          <w:tcPr>
            <w:tcW w:w="850" w:type="dxa"/>
          </w:tcPr>
          <w:p w14:paraId="5AF18ED9" w14:textId="77777777" w:rsidR="001B0ABC" w:rsidRDefault="001B0ABC">
            <w:pPr>
              <w:pStyle w:val="ConsPlusNormal"/>
            </w:pPr>
          </w:p>
        </w:tc>
        <w:tc>
          <w:tcPr>
            <w:tcW w:w="850" w:type="dxa"/>
          </w:tcPr>
          <w:p w14:paraId="00020DC7" w14:textId="77777777" w:rsidR="001B0ABC" w:rsidRDefault="001B0ABC">
            <w:pPr>
              <w:pStyle w:val="ConsPlusNormal"/>
            </w:pPr>
          </w:p>
        </w:tc>
        <w:tc>
          <w:tcPr>
            <w:tcW w:w="2861" w:type="dxa"/>
          </w:tcPr>
          <w:p w14:paraId="69D730D4" w14:textId="77777777" w:rsidR="001B0ABC" w:rsidRDefault="001B0ABC">
            <w:pPr>
              <w:pStyle w:val="ConsPlusNormal"/>
            </w:pPr>
          </w:p>
        </w:tc>
        <w:tc>
          <w:tcPr>
            <w:tcW w:w="1134" w:type="dxa"/>
          </w:tcPr>
          <w:p w14:paraId="7F79354A" w14:textId="77777777" w:rsidR="001B0ABC" w:rsidRDefault="001B0ABC">
            <w:pPr>
              <w:pStyle w:val="ConsPlusNormal"/>
            </w:pPr>
          </w:p>
        </w:tc>
        <w:tc>
          <w:tcPr>
            <w:tcW w:w="1134" w:type="dxa"/>
          </w:tcPr>
          <w:p w14:paraId="67FE64BF" w14:textId="77777777" w:rsidR="001B0ABC" w:rsidRDefault="001B0ABC">
            <w:pPr>
              <w:pStyle w:val="ConsPlusNormal"/>
            </w:pPr>
          </w:p>
        </w:tc>
        <w:tc>
          <w:tcPr>
            <w:tcW w:w="1134" w:type="dxa"/>
          </w:tcPr>
          <w:p w14:paraId="256BDFCF" w14:textId="77777777" w:rsidR="001B0ABC" w:rsidRDefault="001B0ABC">
            <w:pPr>
              <w:pStyle w:val="ConsPlusNormal"/>
            </w:pPr>
          </w:p>
        </w:tc>
        <w:tc>
          <w:tcPr>
            <w:tcW w:w="850" w:type="dxa"/>
          </w:tcPr>
          <w:p w14:paraId="3675DBAC" w14:textId="77777777" w:rsidR="001B0ABC" w:rsidRDefault="001B0ABC">
            <w:pPr>
              <w:pStyle w:val="ConsPlusNormal"/>
            </w:pPr>
          </w:p>
        </w:tc>
        <w:tc>
          <w:tcPr>
            <w:tcW w:w="850" w:type="dxa"/>
          </w:tcPr>
          <w:p w14:paraId="6279164C" w14:textId="77777777" w:rsidR="001B0ABC" w:rsidRDefault="001B0ABC">
            <w:pPr>
              <w:pStyle w:val="ConsPlusNormal"/>
            </w:pPr>
          </w:p>
        </w:tc>
      </w:tr>
      <w:tr w:rsidR="001B0ABC" w14:paraId="3D8DD760" w14:textId="77777777">
        <w:tc>
          <w:tcPr>
            <w:tcW w:w="1701" w:type="dxa"/>
            <w:gridSpan w:val="2"/>
          </w:tcPr>
          <w:p w14:paraId="2CF9D490" w14:textId="77777777" w:rsidR="001B0ABC" w:rsidRDefault="001B0ABC">
            <w:pPr>
              <w:pStyle w:val="ConsPlusNormal"/>
            </w:pPr>
            <w:r>
              <w:t>Итого</w:t>
            </w:r>
          </w:p>
        </w:tc>
        <w:tc>
          <w:tcPr>
            <w:tcW w:w="1701" w:type="dxa"/>
          </w:tcPr>
          <w:p w14:paraId="075C5C80" w14:textId="77777777" w:rsidR="001B0ABC" w:rsidRDefault="001B0ABC">
            <w:pPr>
              <w:pStyle w:val="ConsPlusNormal"/>
            </w:pPr>
          </w:p>
        </w:tc>
        <w:tc>
          <w:tcPr>
            <w:tcW w:w="850" w:type="dxa"/>
          </w:tcPr>
          <w:p w14:paraId="7D555936" w14:textId="77777777" w:rsidR="001B0ABC" w:rsidRDefault="001B0ABC">
            <w:pPr>
              <w:pStyle w:val="ConsPlusNormal"/>
            </w:pPr>
          </w:p>
        </w:tc>
        <w:tc>
          <w:tcPr>
            <w:tcW w:w="850" w:type="dxa"/>
          </w:tcPr>
          <w:p w14:paraId="4E4C6E18" w14:textId="77777777" w:rsidR="001B0ABC" w:rsidRDefault="001B0ABC">
            <w:pPr>
              <w:pStyle w:val="ConsPlusNormal"/>
            </w:pPr>
          </w:p>
        </w:tc>
        <w:tc>
          <w:tcPr>
            <w:tcW w:w="1134" w:type="dxa"/>
          </w:tcPr>
          <w:p w14:paraId="652863C3" w14:textId="77777777" w:rsidR="001B0ABC" w:rsidRDefault="001B0ABC">
            <w:pPr>
              <w:pStyle w:val="ConsPlusNormal"/>
            </w:pPr>
          </w:p>
        </w:tc>
        <w:tc>
          <w:tcPr>
            <w:tcW w:w="850" w:type="dxa"/>
          </w:tcPr>
          <w:p w14:paraId="59880FE6" w14:textId="77777777" w:rsidR="001B0ABC" w:rsidRDefault="001B0ABC">
            <w:pPr>
              <w:pStyle w:val="ConsPlusNormal"/>
            </w:pPr>
          </w:p>
        </w:tc>
        <w:tc>
          <w:tcPr>
            <w:tcW w:w="850" w:type="dxa"/>
          </w:tcPr>
          <w:p w14:paraId="53D6BF26" w14:textId="77777777" w:rsidR="001B0ABC" w:rsidRDefault="001B0ABC">
            <w:pPr>
              <w:pStyle w:val="ConsPlusNormal"/>
            </w:pPr>
          </w:p>
        </w:tc>
        <w:tc>
          <w:tcPr>
            <w:tcW w:w="2861" w:type="dxa"/>
          </w:tcPr>
          <w:p w14:paraId="706FF16A" w14:textId="77777777" w:rsidR="001B0ABC" w:rsidRDefault="001B0ABC">
            <w:pPr>
              <w:pStyle w:val="ConsPlusNormal"/>
            </w:pPr>
          </w:p>
        </w:tc>
        <w:tc>
          <w:tcPr>
            <w:tcW w:w="1134" w:type="dxa"/>
          </w:tcPr>
          <w:p w14:paraId="118D5CD5" w14:textId="77777777" w:rsidR="001B0ABC" w:rsidRDefault="001B0ABC">
            <w:pPr>
              <w:pStyle w:val="ConsPlusNormal"/>
            </w:pPr>
          </w:p>
        </w:tc>
        <w:tc>
          <w:tcPr>
            <w:tcW w:w="1134" w:type="dxa"/>
          </w:tcPr>
          <w:p w14:paraId="772F0B73" w14:textId="77777777" w:rsidR="001B0ABC" w:rsidRDefault="001B0ABC">
            <w:pPr>
              <w:pStyle w:val="ConsPlusNormal"/>
            </w:pPr>
          </w:p>
        </w:tc>
        <w:tc>
          <w:tcPr>
            <w:tcW w:w="1134" w:type="dxa"/>
          </w:tcPr>
          <w:p w14:paraId="62D74432" w14:textId="77777777" w:rsidR="001B0ABC" w:rsidRDefault="001B0ABC">
            <w:pPr>
              <w:pStyle w:val="ConsPlusNormal"/>
            </w:pPr>
          </w:p>
        </w:tc>
        <w:tc>
          <w:tcPr>
            <w:tcW w:w="850" w:type="dxa"/>
          </w:tcPr>
          <w:p w14:paraId="77601118" w14:textId="77777777" w:rsidR="001B0ABC" w:rsidRDefault="001B0ABC">
            <w:pPr>
              <w:pStyle w:val="ConsPlusNormal"/>
            </w:pPr>
          </w:p>
        </w:tc>
        <w:tc>
          <w:tcPr>
            <w:tcW w:w="850" w:type="dxa"/>
          </w:tcPr>
          <w:p w14:paraId="3B7CCB3E" w14:textId="77777777" w:rsidR="001B0ABC" w:rsidRDefault="001B0ABC">
            <w:pPr>
              <w:pStyle w:val="ConsPlusNormal"/>
            </w:pPr>
          </w:p>
        </w:tc>
      </w:tr>
    </w:tbl>
    <w:p w14:paraId="058C4D27" w14:textId="77777777" w:rsidR="001B0ABC" w:rsidRDefault="001B0ABC">
      <w:pPr>
        <w:pStyle w:val="ConsPlusNormal"/>
        <w:jc w:val="both"/>
      </w:pPr>
    </w:p>
    <w:p w14:paraId="72788B62" w14:textId="77777777" w:rsidR="001B0ABC" w:rsidRDefault="001B0ABC">
      <w:pPr>
        <w:pStyle w:val="ConsPlusNonformat"/>
        <w:jc w:val="both"/>
      </w:pPr>
      <w:r>
        <w:t>Глава администрации муниципального</w:t>
      </w:r>
    </w:p>
    <w:p w14:paraId="158833FA" w14:textId="77777777" w:rsidR="001B0ABC" w:rsidRDefault="001B0ABC">
      <w:pPr>
        <w:pStyle w:val="ConsPlusNonformat"/>
        <w:jc w:val="both"/>
      </w:pPr>
      <w:r>
        <w:t>образования</w:t>
      </w:r>
    </w:p>
    <w:p w14:paraId="253EBD96" w14:textId="77777777" w:rsidR="001B0ABC" w:rsidRDefault="001B0ABC">
      <w:pPr>
        <w:pStyle w:val="ConsPlusNonformat"/>
        <w:jc w:val="both"/>
      </w:pPr>
      <w:r>
        <w:t xml:space="preserve">                         _______________________  _________________________</w:t>
      </w:r>
    </w:p>
    <w:p w14:paraId="72FBED12" w14:textId="77777777" w:rsidR="001B0ABC" w:rsidRDefault="001B0ABC">
      <w:pPr>
        <w:pStyle w:val="ConsPlusNonformat"/>
        <w:jc w:val="both"/>
      </w:pPr>
      <w:r>
        <w:t xml:space="preserve">                           М.П. (подпись, </w:t>
      </w:r>
      <w:proofErr w:type="gramStart"/>
      <w:r>
        <w:t xml:space="preserve">дата)   </w:t>
      </w:r>
      <w:proofErr w:type="gramEnd"/>
      <w:r>
        <w:t xml:space="preserve">  (расшифровка подписи)</w:t>
      </w:r>
    </w:p>
    <w:p w14:paraId="45C2B39D" w14:textId="77777777" w:rsidR="001B0ABC" w:rsidRDefault="001B0ABC">
      <w:pPr>
        <w:pStyle w:val="ConsPlusNonformat"/>
        <w:jc w:val="both"/>
      </w:pPr>
    </w:p>
    <w:p w14:paraId="59717369" w14:textId="77777777" w:rsidR="001B0ABC" w:rsidRDefault="001B0ABC">
      <w:pPr>
        <w:pStyle w:val="ConsPlusNonformat"/>
        <w:jc w:val="both"/>
      </w:pPr>
      <w:r>
        <w:t>____________________________________________  _______________________</w:t>
      </w:r>
    </w:p>
    <w:p w14:paraId="70657A21" w14:textId="77777777" w:rsidR="001B0ABC" w:rsidRDefault="001B0ABC">
      <w:pPr>
        <w:pStyle w:val="ConsPlusNonformat"/>
        <w:jc w:val="both"/>
      </w:pPr>
      <w:r>
        <w:t xml:space="preserve">   (должность лица, сформировавшего </w:t>
      </w:r>
      <w:proofErr w:type="gramStart"/>
      <w:r>
        <w:t xml:space="preserve">список)   </w:t>
      </w:r>
      <w:proofErr w:type="gramEnd"/>
      <w:r>
        <w:t xml:space="preserve">   (подпись, дата)</w:t>
      </w:r>
    </w:p>
    <w:p w14:paraId="000B2EEA" w14:textId="77777777" w:rsidR="001B0ABC" w:rsidRDefault="001B0ABC">
      <w:pPr>
        <w:pStyle w:val="ConsPlusNonformat"/>
        <w:jc w:val="both"/>
      </w:pPr>
      <w:r>
        <w:t>___________________________</w:t>
      </w:r>
    </w:p>
    <w:p w14:paraId="48138247" w14:textId="77777777" w:rsidR="001B0ABC" w:rsidRDefault="001B0ABC">
      <w:pPr>
        <w:pStyle w:val="ConsPlusNonformat"/>
        <w:jc w:val="both"/>
      </w:pPr>
      <w:r>
        <w:t xml:space="preserve">   (расшифровка подписи)</w:t>
      </w:r>
    </w:p>
    <w:p w14:paraId="2F79AB46" w14:textId="77777777" w:rsidR="001B0ABC" w:rsidRDefault="001B0ABC">
      <w:pPr>
        <w:pStyle w:val="ConsPlusNormal"/>
        <w:sectPr w:rsidR="001B0ABC">
          <w:pgSz w:w="16838" w:h="11905" w:orient="landscape"/>
          <w:pgMar w:top="1701" w:right="1134" w:bottom="850" w:left="1134" w:header="0" w:footer="0" w:gutter="0"/>
          <w:cols w:space="720"/>
          <w:titlePg/>
        </w:sectPr>
      </w:pPr>
    </w:p>
    <w:p w14:paraId="69AC567F" w14:textId="77777777" w:rsidR="001B0ABC" w:rsidRDefault="001B0ABC">
      <w:pPr>
        <w:pStyle w:val="ConsPlusNormal"/>
        <w:jc w:val="both"/>
      </w:pPr>
    </w:p>
    <w:p w14:paraId="137F3D93" w14:textId="77777777" w:rsidR="001B0ABC" w:rsidRDefault="001B0ABC">
      <w:pPr>
        <w:pStyle w:val="ConsPlusNormal"/>
        <w:jc w:val="both"/>
      </w:pPr>
    </w:p>
    <w:p w14:paraId="1369F869" w14:textId="77777777" w:rsidR="001B0ABC" w:rsidRDefault="001B0ABC">
      <w:pPr>
        <w:pStyle w:val="ConsPlusNormal"/>
        <w:jc w:val="both"/>
      </w:pPr>
    </w:p>
    <w:p w14:paraId="636B9CF9" w14:textId="77777777" w:rsidR="001B0ABC" w:rsidRDefault="001B0ABC">
      <w:pPr>
        <w:pStyle w:val="ConsPlusNormal"/>
        <w:jc w:val="both"/>
      </w:pPr>
    </w:p>
    <w:p w14:paraId="3271EB94" w14:textId="77777777" w:rsidR="001B0ABC" w:rsidRDefault="001B0ABC">
      <w:pPr>
        <w:pStyle w:val="ConsPlusNormal"/>
        <w:jc w:val="both"/>
      </w:pPr>
    </w:p>
    <w:p w14:paraId="57674E8D" w14:textId="77777777" w:rsidR="001B0ABC" w:rsidRDefault="001B0ABC">
      <w:pPr>
        <w:pStyle w:val="ConsPlusNormal"/>
        <w:jc w:val="right"/>
        <w:outlineLvl w:val="1"/>
      </w:pPr>
      <w:r>
        <w:t>Приложение N 2</w:t>
      </w:r>
    </w:p>
    <w:p w14:paraId="313D637F" w14:textId="77777777" w:rsidR="001B0ABC" w:rsidRDefault="001B0ABC">
      <w:pPr>
        <w:pStyle w:val="ConsPlusNormal"/>
        <w:jc w:val="right"/>
      </w:pPr>
      <w:r>
        <w:t>к государственной программе</w:t>
      </w:r>
    </w:p>
    <w:p w14:paraId="1B1EC4AC" w14:textId="77777777" w:rsidR="001B0ABC" w:rsidRDefault="001B0ABC">
      <w:pPr>
        <w:pStyle w:val="ConsPlusNormal"/>
        <w:jc w:val="right"/>
      </w:pPr>
      <w:r>
        <w:t>Республики Дагестан "Развитие</w:t>
      </w:r>
    </w:p>
    <w:p w14:paraId="066BC38B" w14:textId="77777777" w:rsidR="001B0ABC" w:rsidRDefault="001B0ABC">
      <w:pPr>
        <w:pStyle w:val="ConsPlusNormal"/>
        <w:jc w:val="right"/>
      </w:pPr>
      <w:r>
        <w:t>строительной отрасли</w:t>
      </w:r>
    </w:p>
    <w:p w14:paraId="6F3962CA" w14:textId="77777777" w:rsidR="001B0ABC" w:rsidRDefault="001B0ABC">
      <w:pPr>
        <w:pStyle w:val="ConsPlusNormal"/>
        <w:jc w:val="right"/>
      </w:pPr>
      <w:r>
        <w:t>и жилищно-коммунального хозяйства</w:t>
      </w:r>
    </w:p>
    <w:p w14:paraId="078FE189" w14:textId="77777777" w:rsidR="001B0ABC" w:rsidRDefault="001B0ABC">
      <w:pPr>
        <w:pStyle w:val="ConsPlusNormal"/>
        <w:jc w:val="right"/>
      </w:pPr>
      <w:r>
        <w:t>Республики Дагестан"</w:t>
      </w:r>
    </w:p>
    <w:p w14:paraId="35CC0BE1" w14:textId="77777777" w:rsidR="001B0ABC" w:rsidRDefault="001B0ABC">
      <w:pPr>
        <w:pStyle w:val="ConsPlusNormal"/>
        <w:jc w:val="both"/>
      </w:pPr>
    </w:p>
    <w:p w14:paraId="6FF078AC" w14:textId="77777777" w:rsidR="001B0ABC" w:rsidRDefault="001B0ABC">
      <w:pPr>
        <w:pStyle w:val="ConsPlusTitle"/>
        <w:jc w:val="center"/>
      </w:pPr>
      <w:bookmarkStart w:id="40" w:name="P935"/>
      <w:bookmarkEnd w:id="40"/>
      <w:r>
        <w:t>ПОРЯДОК</w:t>
      </w:r>
    </w:p>
    <w:p w14:paraId="775258B0" w14:textId="77777777" w:rsidR="001B0ABC" w:rsidRDefault="001B0ABC">
      <w:pPr>
        <w:pStyle w:val="ConsPlusTitle"/>
        <w:jc w:val="center"/>
      </w:pPr>
      <w:proofErr w:type="gramStart"/>
      <w:r>
        <w:t>ПРИЗНАНИЯ МОЛОДОЙ СЕМЬИ</w:t>
      </w:r>
      <w:proofErr w:type="gramEnd"/>
      <w:r>
        <w:t xml:space="preserve"> ИМЕЮЩЕЙ ДОСТАТОЧНЫЕ ДОХОДЫ,</w:t>
      </w:r>
    </w:p>
    <w:p w14:paraId="2D216208" w14:textId="77777777" w:rsidR="001B0ABC" w:rsidRDefault="001B0ABC">
      <w:pPr>
        <w:pStyle w:val="ConsPlusTitle"/>
        <w:jc w:val="center"/>
      </w:pPr>
      <w:r>
        <w:t>ПОЗВОЛЯЮЩИЕ ПОЛУЧИТЬ КРЕДИТ, ЛИБО ИНЫЕ ДЕНЕЖНЫЕ СРЕДСТВА</w:t>
      </w:r>
    </w:p>
    <w:p w14:paraId="74BA9DC0" w14:textId="77777777" w:rsidR="001B0ABC" w:rsidRDefault="001B0ABC">
      <w:pPr>
        <w:pStyle w:val="ConsPlusTitle"/>
        <w:jc w:val="center"/>
      </w:pPr>
      <w:r>
        <w:t>ДЛЯ ОПЛАТЫ РАСЧЕТНОЙ (СРЕДНЕЙ) СТОИМОСТИ ЖИЛЬЯ В ЧАСТИ,</w:t>
      </w:r>
    </w:p>
    <w:p w14:paraId="3642CE94" w14:textId="77777777" w:rsidR="001B0ABC" w:rsidRDefault="001B0ABC">
      <w:pPr>
        <w:pStyle w:val="ConsPlusTitle"/>
        <w:jc w:val="center"/>
      </w:pPr>
      <w:r>
        <w:t>ПРЕВЫШАЮЩЕЙ РАЗМЕР ПРЕДОСТАВЛЯЕМОЙ СОЦИАЛЬНОЙ ВЫПЛАТЫ</w:t>
      </w:r>
    </w:p>
    <w:p w14:paraId="3BFBD91C" w14:textId="77777777" w:rsidR="001B0ABC" w:rsidRDefault="001B0A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B0ABC" w14:paraId="761612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C4DCBD" w14:textId="77777777" w:rsidR="001B0ABC" w:rsidRDefault="001B0A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552922" w14:textId="77777777" w:rsidR="001B0ABC" w:rsidRDefault="001B0A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17DB76" w14:textId="77777777" w:rsidR="001B0ABC" w:rsidRDefault="001B0ABC">
            <w:pPr>
              <w:pStyle w:val="ConsPlusNormal"/>
              <w:jc w:val="center"/>
            </w:pPr>
            <w:r>
              <w:rPr>
                <w:color w:val="392C69"/>
              </w:rPr>
              <w:t>Список изменяющих документов</w:t>
            </w:r>
          </w:p>
          <w:p w14:paraId="6A4B1D19" w14:textId="77777777" w:rsidR="001B0ABC" w:rsidRDefault="001B0ABC">
            <w:pPr>
              <w:pStyle w:val="ConsPlusNormal"/>
              <w:jc w:val="center"/>
            </w:pPr>
            <w:r>
              <w:rPr>
                <w:color w:val="392C69"/>
              </w:rPr>
              <w:t xml:space="preserve">(введено </w:t>
            </w:r>
            <w:hyperlink r:id="rId71">
              <w:r>
                <w:rPr>
                  <w:color w:val="0000FF"/>
                </w:rPr>
                <w:t>Постановлением</w:t>
              </w:r>
            </w:hyperlink>
            <w:r>
              <w:rPr>
                <w:color w:val="392C69"/>
              </w:rPr>
              <w:t xml:space="preserve"> Правительства РД</w:t>
            </w:r>
          </w:p>
          <w:p w14:paraId="5EA84330" w14:textId="77777777" w:rsidR="001B0ABC" w:rsidRDefault="001B0ABC">
            <w:pPr>
              <w:pStyle w:val="ConsPlusNormal"/>
              <w:jc w:val="center"/>
            </w:pPr>
            <w:r>
              <w:rPr>
                <w:color w:val="392C69"/>
              </w:rPr>
              <w:t>от 13.11.2024 N 363)</w:t>
            </w:r>
          </w:p>
        </w:tc>
        <w:tc>
          <w:tcPr>
            <w:tcW w:w="113" w:type="dxa"/>
            <w:tcBorders>
              <w:top w:val="nil"/>
              <w:left w:val="nil"/>
              <w:bottom w:val="nil"/>
              <w:right w:val="nil"/>
            </w:tcBorders>
            <w:shd w:val="clear" w:color="auto" w:fill="F4F3F8"/>
            <w:tcMar>
              <w:top w:w="0" w:type="dxa"/>
              <w:left w:w="0" w:type="dxa"/>
              <w:bottom w:w="0" w:type="dxa"/>
              <w:right w:w="0" w:type="dxa"/>
            </w:tcMar>
          </w:tcPr>
          <w:p w14:paraId="782672FC" w14:textId="77777777" w:rsidR="001B0ABC" w:rsidRDefault="001B0ABC">
            <w:pPr>
              <w:pStyle w:val="ConsPlusNormal"/>
            </w:pPr>
          </w:p>
        </w:tc>
      </w:tr>
    </w:tbl>
    <w:p w14:paraId="47D55F50" w14:textId="77777777" w:rsidR="001B0ABC" w:rsidRDefault="001B0ABC">
      <w:pPr>
        <w:pStyle w:val="ConsPlusNormal"/>
        <w:jc w:val="both"/>
      </w:pPr>
    </w:p>
    <w:p w14:paraId="5FB65C26" w14:textId="77777777" w:rsidR="001B0ABC" w:rsidRDefault="001B0ABC">
      <w:pPr>
        <w:pStyle w:val="ConsPlusNormal"/>
        <w:ind w:firstLine="540"/>
        <w:jc w:val="both"/>
      </w:pPr>
      <w:r>
        <w:t xml:space="preserve">1. Настоящий Порядок разработан в соответствии с </w:t>
      </w:r>
      <w:hyperlink r:id="rId72">
        <w:r>
          <w:rPr>
            <w:color w:val="0000FF"/>
          </w:rPr>
          <w:t>пунктом 8</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определяет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(далее - молодая семья, имеющая достаточные доходы).</w:t>
      </w:r>
    </w:p>
    <w:p w14:paraId="71FA00B5" w14:textId="77777777" w:rsidR="001B0ABC" w:rsidRDefault="001B0ABC">
      <w:pPr>
        <w:pStyle w:val="ConsPlusNormal"/>
        <w:spacing w:before="220"/>
        <w:ind w:firstLine="540"/>
        <w:jc w:val="both"/>
      </w:pPr>
      <w:r>
        <w:t xml:space="preserve">2. </w:t>
      </w:r>
      <w:proofErr w:type="gramStart"/>
      <w:r>
        <w:t>Признание молодой семьи</w:t>
      </w:r>
      <w:proofErr w:type="gramEnd"/>
      <w:r>
        <w:t xml:space="preserve"> имеющей достаточные доходы осуществляется органом местного самоуправления муниципального образования Республики Дагестан (далее - орган местного самоуправления) по месту постоянного жительства молодой семьи.</w:t>
      </w:r>
    </w:p>
    <w:p w14:paraId="1EFA16F8" w14:textId="77777777" w:rsidR="001B0ABC" w:rsidRDefault="001B0ABC">
      <w:pPr>
        <w:pStyle w:val="ConsPlusNormal"/>
        <w:spacing w:before="220"/>
        <w:ind w:firstLine="540"/>
        <w:jc w:val="both"/>
      </w:pPr>
      <w:r>
        <w:t>3. Имеющими достаточные доходы или иные денежные средства для оплаты расчетной (средней) стоимости жилья в части, превышающей размер предоставляемой социальной выплаты, признаются молодые семьи при наличии:</w:t>
      </w:r>
    </w:p>
    <w:p w14:paraId="7B4FDB44" w14:textId="77777777" w:rsidR="001B0ABC" w:rsidRDefault="001B0ABC">
      <w:pPr>
        <w:pStyle w:val="ConsPlusNormal"/>
        <w:spacing w:before="220"/>
        <w:ind w:firstLine="540"/>
        <w:jc w:val="both"/>
      </w:pPr>
      <w:r>
        <w:t>а) доходов, позволяющих получить кредит или заем на приобретение (строительство) жилья;</w:t>
      </w:r>
    </w:p>
    <w:p w14:paraId="419BC23A" w14:textId="77777777" w:rsidR="001B0ABC" w:rsidRDefault="001B0ABC">
      <w:pPr>
        <w:pStyle w:val="ConsPlusNormal"/>
        <w:spacing w:before="220"/>
        <w:ind w:firstLine="540"/>
        <w:jc w:val="both"/>
      </w:pPr>
      <w:r>
        <w:t>б) денежных средств на лицевых счетах в кредитных организациях;</w:t>
      </w:r>
    </w:p>
    <w:p w14:paraId="0F771519" w14:textId="77777777" w:rsidR="001B0ABC" w:rsidRDefault="001B0ABC">
      <w:pPr>
        <w:pStyle w:val="ConsPlusNormal"/>
        <w:spacing w:before="220"/>
        <w:ind w:firstLine="540"/>
        <w:jc w:val="both"/>
      </w:pPr>
      <w:r>
        <w:t>в) средств материнского (семейного) капитала;</w:t>
      </w:r>
    </w:p>
    <w:p w14:paraId="66711461" w14:textId="77777777" w:rsidR="001B0ABC" w:rsidRDefault="001B0ABC">
      <w:pPr>
        <w:pStyle w:val="ConsPlusNormal"/>
        <w:spacing w:before="220"/>
        <w:ind w:firstLine="540"/>
        <w:jc w:val="both"/>
      </w:pPr>
      <w:r>
        <w:t>г) недвижимого имущества и транспортных средств в собственности молодой семьи либо лиц, связанных с ней родством или свойством (по согласованию с ними);</w:t>
      </w:r>
    </w:p>
    <w:p w14:paraId="1B27C533" w14:textId="77777777" w:rsidR="001B0ABC" w:rsidRDefault="001B0ABC">
      <w:pPr>
        <w:pStyle w:val="ConsPlusNormal"/>
        <w:spacing w:before="220"/>
        <w:ind w:firstLine="540"/>
        <w:jc w:val="both"/>
      </w:pPr>
      <w:r>
        <w:t>д) незавершенного объекта индивидуального жилищного строительства;</w:t>
      </w:r>
    </w:p>
    <w:p w14:paraId="5FC507F2" w14:textId="77777777" w:rsidR="001B0ABC" w:rsidRDefault="001B0ABC">
      <w:pPr>
        <w:pStyle w:val="ConsPlusNormal"/>
        <w:spacing w:before="220"/>
        <w:ind w:firstLine="540"/>
        <w:jc w:val="both"/>
      </w:pPr>
      <w:r>
        <w:t>е) решения соответствующей организации о предоставлении кредита (займа).</w:t>
      </w:r>
    </w:p>
    <w:p w14:paraId="24CEC7A0" w14:textId="77777777" w:rsidR="001B0ABC" w:rsidRDefault="001B0ABC">
      <w:pPr>
        <w:pStyle w:val="ConsPlusNormal"/>
        <w:spacing w:before="220"/>
        <w:ind w:firstLine="540"/>
        <w:jc w:val="both"/>
      </w:pPr>
      <w:bookmarkStart w:id="41" w:name="P953"/>
      <w:bookmarkEnd w:id="41"/>
      <w:r>
        <w:t>4.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могут быть подтверждены молодой семьей на основании одного или нескольких из следующих документов:</w:t>
      </w:r>
    </w:p>
    <w:p w14:paraId="2BCD1081" w14:textId="77777777" w:rsidR="001B0ABC" w:rsidRDefault="001B0ABC">
      <w:pPr>
        <w:pStyle w:val="ConsPlusNormal"/>
        <w:spacing w:before="220"/>
        <w:ind w:firstLine="540"/>
        <w:jc w:val="both"/>
      </w:pPr>
      <w:r>
        <w:t>а) документы, подтверждающие доходы супругов за последние шесть месяцев;</w:t>
      </w:r>
    </w:p>
    <w:p w14:paraId="74FEF45C" w14:textId="77777777" w:rsidR="001B0ABC" w:rsidRDefault="001B0ABC">
      <w:pPr>
        <w:pStyle w:val="ConsPlusNormal"/>
        <w:spacing w:before="220"/>
        <w:ind w:firstLine="540"/>
        <w:jc w:val="both"/>
      </w:pPr>
      <w:r>
        <w:t>б) свидетельство о праве собственности на недвижимое (движимое) имущество супругов (супруга) и документ о рыночной стоимости данного имущества;</w:t>
      </w:r>
    </w:p>
    <w:p w14:paraId="73F162E8" w14:textId="77777777" w:rsidR="001B0ABC" w:rsidRDefault="001B0ABC">
      <w:pPr>
        <w:pStyle w:val="ConsPlusNormal"/>
        <w:spacing w:before="220"/>
        <w:ind w:firstLine="540"/>
        <w:jc w:val="both"/>
      </w:pPr>
      <w:r>
        <w:t>в) нотариально удостоверенная доверенность на право осуществления сделок с недвижимым (движимым) имуществом, принадлежащим на праве собственности лицам, связанным с молодой семьей родством или свойством, и документ об оценочной стоимости данного имущества;</w:t>
      </w:r>
    </w:p>
    <w:p w14:paraId="0E6C574B" w14:textId="77777777" w:rsidR="001B0ABC" w:rsidRDefault="001B0ABC">
      <w:pPr>
        <w:pStyle w:val="ConsPlusNormal"/>
        <w:spacing w:before="220"/>
        <w:ind w:firstLine="540"/>
        <w:jc w:val="both"/>
      </w:pPr>
      <w:r>
        <w:t>г) документ о рыночной стоимости данного имущества;</w:t>
      </w:r>
    </w:p>
    <w:p w14:paraId="6D5D9935" w14:textId="77777777" w:rsidR="001B0ABC" w:rsidRDefault="001B0ABC">
      <w:pPr>
        <w:pStyle w:val="ConsPlusNormal"/>
        <w:spacing w:before="220"/>
        <w:ind w:firstLine="540"/>
        <w:jc w:val="both"/>
      </w:pPr>
      <w:r>
        <w:t>д) документ, подтверждающий наличие средств на лицевых счетах одного из супругов в кредитных организациях;</w:t>
      </w:r>
    </w:p>
    <w:p w14:paraId="3ACB729A" w14:textId="77777777" w:rsidR="001B0ABC" w:rsidRDefault="001B0ABC">
      <w:pPr>
        <w:pStyle w:val="ConsPlusNormal"/>
        <w:spacing w:before="220"/>
        <w:ind w:firstLine="540"/>
        <w:jc w:val="both"/>
      </w:pPr>
      <w:r>
        <w:t>е) сертификат на материнский (семейный) капитал;</w:t>
      </w:r>
    </w:p>
    <w:p w14:paraId="29F84A99" w14:textId="77777777" w:rsidR="001B0ABC" w:rsidRDefault="001B0ABC">
      <w:pPr>
        <w:pStyle w:val="ConsPlusNormal"/>
        <w:spacing w:before="220"/>
        <w:ind w:firstLine="540"/>
        <w:jc w:val="both"/>
      </w:pPr>
      <w:r>
        <w:t>ж) документ, подтверждающий разрешение на создание объекта индивидуального жилищного строительства, документ о его рыночной стоимости или договор строительного подряда и акт выполненных работ;</w:t>
      </w:r>
    </w:p>
    <w:p w14:paraId="3552A274" w14:textId="77777777" w:rsidR="001B0ABC" w:rsidRDefault="001B0ABC">
      <w:pPr>
        <w:pStyle w:val="ConsPlusNormal"/>
        <w:spacing w:before="220"/>
        <w:ind w:firstLine="540"/>
        <w:jc w:val="both"/>
      </w:pPr>
      <w:r>
        <w:t>з) документ банка или другой организации, предоставляющей ипотечные кредиты или займы, подтверждающий возможность предоставления каждому из супругов либо одному из них кредита (займа).</w:t>
      </w:r>
    </w:p>
    <w:p w14:paraId="3E2F11EF" w14:textId="77777777" w:rsidR="001B0ABC" w:rsidRDefault="001B0ABC">
      <w:pPr>
        <w:pStyle w:val="ConsPlusNormal"/>
        <w:spacing w:before="220"/>
        <w:ind w:firstLine="540"/>
        <w:jc w:val="both"/>
      </w:pPr>
      <w:r>
        <w:t xml:space="preserve">5. Для признания молодой семьи имеющей достаточные доходы молодая семья подает в орган местного самоуправления заявление о признании ее имеющей достаточные доходы по </w:t>
      </w:r>
      <w:hyperlink w:anchor="P1001">
        <w:r>
          <w:rPr>
            <w:color w:val="0000FF"/>
          </w:rPr>
          <w:t>форме</w:t>
        </w:r>
      </w:hyperlink>
      <w:r>
        <w:t xml:space="preserve"> согласно приложению N 1 к настоящему Порядку (далее - заявление) и документы (заверенные в установленном порядке копии), предусмотренные </w:t>
      </w:r>
      <w:hyperlink w:anchor="P953">
        <w:r>
          <w:rPr>
            <w:color w:val="0000FF"/>
          </w:rPr>
          <w:t>пунктом 4</w:t>
        </w:r>
      </w:hyperlink>
      <w:r>
        <w:t xml:space="preserve"> настоящего Порядка.</w:t>
      </w:r>
    </w:p>
    <w:p w14:paraId="2ECFD6D7" w14:textId="77777777" w:rsidR="001B0ABC" w:rsidRDefault="001B0ABC">
      <w:pPr>
        <w:pStyle w:val="ConsPlusNormal"/>
        <w:spacing w:before="220"/>
        <w:ind w:firstLine="540"/>
        <w:jc w:val="both"/>
      </w:pPr>
      <w:r>
        <w:t>От имени молодой семьи заявление и документы, подтверждающие достаточные доходы, могут быть поданы одним из ее членов либо иным уполномоченным лицом при наличии надлежащим образом оформленных полномочий.</w:t>
      </w:r>
    </w:p>
    <w:p w14:paraId="7671C7D9" w14:textId="77777777" w:rsidR="001B0ABC" w:rsidRDefault="001B0ABC">
      <w:pPr>
        <w:pStyle w:val="ConsPlusNormal"/>
        <w:spacing w:before="220"/>
        <w:ind w:firstLine="540"/>
        <w:jc w:val="both"/>
      </w:pPr>
      <w:r>
        <w:t xml:space="preserve">6. Орган местного самоуправления регистрирует заявления молодых семей с приложенными документами в день их поступления в журнале регистрации, форма которого утверждается органом местного самоуправления, и осуществляет проверку сведений, содержащихся в документах, указанных в </w:t>
      </w:r>
      <w:hyperlink w:anchor="P953">
        <w:r>
          <w:rPr>
            <w:color w:val="0000FF"/>
          </w:rPr>
          <w:t>пункте 4</w:t>
        </w:r>
      </w:hyperlink>
      <w:r>
        <w:t xml:space="preserve"> настоящего Порядка.</w:t>
      </w:r>
    </w:p>
    <w:p w14:paraId="060CD68F" w14:textId="77777777" w:rsidR="001B0ABC" w:rsidRDefault="001B0ABC">
      <w:pPr>
        <w:pStyle w:val="ConsPlusNormal"/>
        <w:spacing w:before="220"/>
        <w:ind w:firstLine="540"/>
        <w:jc w:val="both"/>
      </w:pPr>
      <w:r>
        <w:t xml:space="preserve">7. Молодая семья - участник регионального проекта вправе представить любой из документов, указанных в </w:t>
      </w:r>
      <w:hyperlink w:anchor="P953">
        <w:r>
          <w:rPr>
            <w:color w:val="0000FF"/>
          </w:rPr>
          <w:t>пункте 4</w:t>
        </w:r>
      </w:hyperlink>
      <w:r>
        <w:t xml:space="preserve"> настоящего Порядка, а при недостаточном размере средств для оплаты расчетной (средней) стоимости жилья в части, превышающей размер социальной выплаты, - несколько или все документы, указанные в </w:t>
      </w:r>
      <w:hyperlink w:anchor="P953">
        <w:r>
          <w:rPr>
            <w:color w:val="0000FF"/>
          </w:rPr>
          <w:t>пункте 4</w:t>
        </w:r>
      </w:hyperlink>
      <w:r>
        <w:t xml:space="preserve"> настоящего Порядка.</w:t>
      </w:r>
    </w:p>
    <w:p w14:paraId="358FCFD7" w14:textId="77777777" w:rsidR="001B0ABC" w:rsidRDefault="001B0ABC">
      <w:pPr>
        <w:pStyle w:val="ConsPlusNormal"/>
        <w:spacing w:before="220"/>
        <w:ind w:firstLine="540"/>
        <w:jc w:val="both"/>
      </w:pPr>
      <w:r>
        <w:t>8. Молодая семья признается имеющей достаточные доходы или иные денежные средства в случае, если подтвержденные доходы, денежные средства или возможность их привлечения больше или равны расчетной (средней) стоимости жилья в части, превышающей размер предоставляемой социальной выплаты.</w:t>
      </w:r>
    </w:p>
    <w:p w14:paraId="6925452B" w14:textId="77777777" w:rsidR="001B0ABC" w:rsidRDefault="001B0ABC">
      <w:pPr>
        <w:pStyle w:val="ConsPlusNormal"/>
        <w:spacing w:before="220"/>
        <w:ind w:firstLine="540"/>
        <w:jc w:val="both"/>
      </w:pPr>
      <w:r>
        <w:t>9. Часть стоимости жилья, превышающая размер предоставляемой социальной выплаты, определяется по формуле:</w:t>
      </w:r>
    </w:p>
    <w:p w14:paraId="55DB6932" w14:textId="77777777" w:rsidR="001B0ABC" w:rsidRDefault="001B0ABC">
      <w:pPr>
        <w:pStyle w:val="ConsPlusNormal"/>
        <w:jc w:val="both"/>
      </w:pPr>
    </w:p>
    <w:p w14:paraId="5D5F968D" w14:textId="77777777" w:rsidR="001B0ABC" w:rsidRDefault="001B0ABC">
      <w:pPr>
        <w:pStyle w:val="ConsPlusNormal"/>
        <w:jc w:val="center"/>
      </w:pPr>
      <w:r>
        <w:t xml:space="preserve">ЧСЖ = </w:t>
      </w:r>
      <w:proofErr w:type="spellStart"/>
      <w:r>
        <w:t>СтЖ</w:t>
      </w:r>
      <w:proofErr w:type="spellEnd"/>
      <w:r>
        <w:t xml:space="preserve"> - С,</w:t>
      </w:r>
    </w:p>
    <w:p w14:paraId="371F94F0" w14:textId="77777777" w:rsidR="001B0ABC" w:rsidRDefault="001B0ABC">
      <w:pPr>
        <w:pStyle w:val="ConsPlusNormal"/>
        <w:jc w:val="both"/>
      </w:pPr>
    </w:p>
    <w:p w14:paraId="51A17C60" w14:textId="77777777" w:rsidR="001B0ABC" w:rsidRDefault="001B0ABC">
      <w:pPr>
        <w:pStyle w:val="ConsPlusNormal"/>
        <w:ind w:firstLine="540"/>
        <w:jc w:val="both"/>
      </w:pPr>
      <w:r>
        <w:t>где:</w:t>
      </w:r>
    </w:p>
    <w:p w14:paraId="3B2D49C3" w14:textId="77777777" w:rsidR="001B0ABC" w:rsidRDefault="001B0ABC">
      <w:pPr>
        <w:pStyle w:val="ConsPlusNormal"/>
        <w:spacing w:before="220"/>
        <w:ind w:firstLine="540"/>
        <w:jc w:val="both"/>
      </w:pPr>
      <w:r>
        <w:t>ЧСЖ - часть стоимости жилья, превышающая размер предоставляемой социальной выплаты;</w:t>
      </w:r>
    </w:p>
    <w:p w14:paraId="5373A457" w14:textId="77777777" w:rsidR="001B0ABC" w:rsidRDefault="001B0ABC">
      <w:pPr>
        <w:pStyle w:val="ConsPlusNormal"/>
        <w:spacing w:before="220"/>
        <w:ind w:firstLine="540"/>
        <w:jc w:val="both"/>
      </w:pPr>
      <w:proofErr w:type="spellStart"/>
      <w:r>
        <w:t>СтЖ</w:t>
      </w:r>
      <w:proofErr w:type="spellEnd"/>
      <w:r>
        <w:t xml:space="preserve"> - расчетная (средняя) стоимость жилья;</w:t>
      </w:r>
    </w:p>
    <w:p w14:paraId="16748A08" w14:textId="77777777" w:rsidR="001B0ABC" w:rsidRDefault="001B0ABC">
      <w:pPr>
        <w:pStyle w:val="ConsPlusNormal"/>
        <w:spacing w:before="220"/>
        <w:ind w:firstLine="540"/>
        <w:jc w:val="both"/>
      </w:pPr>
      <w:r>
        <w:t>С - размер социальной выплаты.</w:t>
      </w:r>
    </w:p>
    <w:p w14:paraId="0FE00204" w14:textId="77777777" w:rsidR="001B0ABC" w:rsidRDefault="001B0ABC">
      <w:pPr>
        <w:pStyle w:val="ConsPlusNormal"/>
        <w:spacing w:before="220"/>
        <w:ind w:firstLine="540"/>
        <w:jc w:val="both"/>
      </w:pPr>
      <w:r>
        <w:t xml:space="preserve">10. Орган местного самоуправления не позднее 10 рабочих дней с даты подачи молодой семьей заявления с приложением документов, указанных в </w:t>
      </w:r>
      <w:hyperlink w:anchor="P953">
        <w:r>
          <w:rPr>
            <w:color w:val="0000FF"/>
          </w:rPr>
          <w:t>пункте 4</w:t>
        </w:r>
      </w:hyperlink>
      <w:r>
        <w:t xml:space="preserve"> настоящего Порядка:</w:t>
      </w:r>
    </w:p>
    <w:p w14:paraId="1FBA1445" w14:textId="77777777" w:rsidR="001B0ABC" w:rsidRDefault="001B0ABC">
      <w:pPr>
        <w:pStyle w:val="ConsPlusNormal"/>
        <w:spacing w:before="220"/>
        <w:ind w:firstLine="540"/>
        <w:jc w:val="both"/>
      </w:pPr>
      <w:r>
        <w:t>а) оценивает доходы и иные денежные средства молодой семьи на предмет возможности оплаты расчетной (средней) стоимости жилья в части, превышающей размер предоставляемой социальной выплаты;</w:t>
      </w:r>
    </w:p>
    <w:p w14:paraId="40A8531D" w14:textId="77777777" w:rsidR="001B0ABC" w:rsidRDefault="001B0ABC">
      <w:pPr>
        <w:pStyle w:val="ConsPlusNormal"/>
        <w:spacing w:before="220"/>
        <w:ind w:firstLine="540"/>
        <w:jc w:val="both"/>
      </w:pPr>
      <w:r>
        <w:t xml:space="preserve">б) принимает решение о признании (отказе в признании) молодой семьи, имеющей достаточные доходы, в </w:t>
      </w:r>
      <w:hyperlink w:anchor="P1160">
        <w:r>
          <w:rPr>
            <w:color w:val="0000FF"/>
          </w:rPr>
          <w:t>форме</w:t>
        </w:r>
      </w:hyperlink>
      <w:r>
        <w:t xml:space="preserve"> заключения согласно приложению N 2 к настоящему Порядку;</w:t>
      </w:r>
    </w:p>
    <w:p w14:paraId="14895448" w14:textId="77777777" w:rsidR="001B0ABC" w:rsidRDefault="001B0ABC">
      <w:pPr>
        <w:pStyle w:val="ConsPlusNormal"/>
        <w:spacing w:before="220"/>
        <w:ind w:firstLine="540"/>
        <w:jc w:val="both"/>
      </w:pPr>
      <w:r>
        <w:t>в) уведомляет молодую семью о признании (отказе в признании) ее имеющей достаточные доходы.</w:t>
      </w:r>
    </w:p>
    <w:p w14:paraId="73731257" w14:textId="77777777" w:rsidR="001B0ABC" w:rsidRDefault="001B0ABC">
      <w:pPr>
        <w:pStyle w:val="ConsPlusNormal"/>
        <w:jc w:val="both"/>
      </w:pPr>
    </w:p>
    <w:p w14:paraId="209378B0" w14:textId="77777777" w:rsidR="001B0ABC" w:rsidRDefault="001B0ABC">
      <w:pPr>
        <w:pStyle w:val="ConsPlusNormal"/>
        <w:jc w:val="both"/>
      </w:pPr>
    </w:p>
    <w:p w14:paraId="5489ACC3" w14:textId="77777777" w:rsidR="001B0ABC" w:rsidRDefault="001B0ABC">
      <w:pPr>
        <w:pStyle w:val="ConsPlusNormal"/>
        <w:jc w:val="both"/>
      </w:pPr>
    </w:p>
    <w:p w14:paraId="40B590DA" w14:textId="77777777" w:rsidR="001B0ABC" w:rsidRDefault="001B0ABC">
      <w:pPr>
        <w:pStyle w:val="ConsPlusNormal"/>
        <w:jc w:val="both"/>
      </w:pPr>
    </w:p>
    <w:p w14:paraId="1082D723" w14:textId="77777777" w:rsidR="001B0ABC" w:rsidRDefault="001B0ABC">
      <w:pPr>
        <w:pStyle w:val="ConsPlusNormal"/>
        <w:jc w:val="both"/>
      </w:pPr>
    </w:p>
    <w:p w14:paraId="06840853" w14:textId="77777777" w:rsidR="001B0ABC" w:rsidRDefault="001B0ABC">
      <w:pPr>
        <w:pStyle w:val="ConsPlusNormal"/>
        <w:jc w:val="right"/>
        <w:outlineLvl w:val="2"/>
      </w:pPr>
      <w:r>
        <w:t>Приложение N 1</w:t>
      </w:r>
    </w:p>
    <w:p w14:paraId="12400AE2" w14:textId="77777777" w:rsidR="001B0ABC" w:rsidRDefault="001B0ABC">
      <w:pPr>
        <w:pStyle w:val="ConsPlusNormal"/>
        <w:jc w:val="right"/>
      </w:pPr>
      <w:r>
        <w:t>к Порядку признания молодой семьи</w:t>
      </w:r>
    </w:p>
    <w:p w14:paraId="3DEE3274" w14:textId="77777777" w:rsidR="001B0ABC" w:rsidRDefault="001B0ABC">
      <w:pPr>
        <w:pStyle w:val="ConsPlusNormal"/>
        <w:jc w:val="right"/>
      </w:pPr>
      <w:r>
        <w:t>имеющей достаточные доходы, позволяющие</w:t>
      </w:r>
    </w:p>
    <w:p w14:paraId="76126860" w14:textId="77777777" w:rsidR="001B0ABC" w:rsidRDefault="001B0ABC">
      <w:pPr>
        <w:pStyle w:val="ConsPlusNormal"/>
        <w:jc w:val="right"/>
      </w:pPr>
      <w:r>
        <w:t>получить кредит, либо иные денежные</w:t>
      </w:r>
    </w:p>
    <w:p w14:paraId="3B3B1BB8" w14:textId="77777777" w:rsidR="001B0ABC" w:rsidRDefault="001B0ABC">
      <w:pPr>
        <w:pStyle w:val="ConsPlusNormal"/>
        <w:jc w:val="right"/>
      </w:pPr>
      <w:r>
        <w:t>средства для оплаты расчетной (средней)</w:t>
      </w:r>
    </w:p>
    <w:p w14:paraId="65A32A99" w14:textId="77777777" w:rsidR="001B0ABC" w:rsidRDefault="001B0ABC">
      <w:pPr>
        <w:pStyle w:val="ConsPlusNormal"/>
        <w:jc w:val="right"/>
      </w:pPr>
      <w:r>
        <w:t>стоимости жилья в части, превышающей</w:t>
      </w:r>
    </w:p>
    <w:p w14:paraId="3FA617BC" w14:textId="77777777" w:rsidR="001B0ABC" w:rsidRDefault="001B0ABC">
      <w:pPr>
        <w:pStyle w:val="ConsPlusNormal"/>
        <w:jc w:val="right"/>
      </w:pPr>
      <w:r>
        <w:t>размер предоставляемой социальной выплаты</w:t>
      </w:r>
    </w:p>
    <w:p w14:paraId="61E94D34" w14:textId="77777777" w:rsidR="001B0ABC" w:rsidRDefault="001B0ABC">
      <w:pPr>
        <w:pStyle w:val="ConsPlusNormal"/>
        <w:jc w:val="both"/>
      </w:pPr>
    </w:p>
    <w:p w14:paraId="4E43AFC9" w14:textId="77777777" w:rsidR="001B0ABC" w:rsidRDefault="001B0ABC">
      <w:pPr>
        <w:pStyle w:val="ConsPlusNonformat"/>
        <w:jc w:val="both"/>
      </w:pPr>
      <w:r>
        <w:t xml:space="preserve">                             ______________________________________________</w:t>
      </w:r>
    </w:p>
    <w:p w14:paraId="15BBA171" w14:textId="77777777" w:rsidR="001B0ABC" w:rsidRDefault="001B0ABC">
      <w:pPr>
        <w:pStyle w:val="ConsPlusNonformat"/>
        <w:jc w:val="both"/>
      </w:pPr>
      <w:r>
        <w:t xml:space="preserve">                                     (полное наименование должности</w:t>
      </w:r>
    </w:p>
    <w:p w14:paraId="5A2D2359" w14:textId="77777777" w:rsidR="001B0ABC" w:rsidRDefault="001B0ABC">
      <w:pPr>
        <w:pStyle w:val="ConsPlusNonformat"/>
        <w:jc w:val="both"/>
      </w:pPr>
      <w:r>
        <w:t xml:space="preserve">                               руководителя органа местного самоуправления</w:t>
      </w:r>
    </w:p>
    <w:p w14:paraId="10B1E91F" w14:textId="77777777" w:rsidR="001B0ABC" w:rsidRDefault="001B0ABC">
      <w:pPr>
        <w:pStyle w:val="ConsPlusNonformat"/>
        <w:jc w:val="both"/>
      </w:pPr>
      <w:r>
        <w:t xml:space="preserve">                                   муниципального образования или иного</w:t>
      </w:r>
    </w:p>
    <w:p w14:paraId="1449114C" w14:textId="77777777" w:rsidR="001B0ABC" w:rsidRDefault="001B0ABC">
      <w:pPr>
        <w:pStyle w:val="ConsPlusNonformat"/>
        <w:jc w:val="both"/>
      </w:pPr>
      <w:r>
        <w:t xml:space="preserve">                                       уполномоченного лица, Ф.И.О.)</w:t>
      </w:r>
    </w:p>
    <w:p w14:paraId="52294B94" w14:textId="77777777" w:rsidR="001B0ABC" w:rsidRDefault="001B0ABC">
      <w:pPr>
        <w:pStyle w:val="ConsPlusNonformat"/>
        <w:jc w:val="both"/>
      </w:pPr>
      <w:r>
        <w:t xml:space="preserve">                             гражданина(</w:t>
      </w:r>
      <w:proofErr w:type="spellStart"/>
      <w:r>
        <w:t>ки</w:t>
      </w:r>
      <w:proofErr w:type="spellEnd"/>
      <w:r>
        <w:t>) _______________________________</w:t>
      </w:r>
    </w:p>
    <w:p w14:paraId="154544BC" w14:textId="77777777" w:rsidR="001B0ABC" w:rsidRDefault="001B0ABC">
      <w:pPr>
        <w:pStyle w:val="ConsPlusNonformat"/>
        <w:jc w:val="both"/>
      </w:pPr>
      <w:r>
        <w:t xml:space="preserve">                             ______________________________________________</w:t>
      </w:r>
    </w:p>
    <w:p w14:paraId="1D6A9D37" w14:textId="77777777" w:rsidR="001B0ABC" w:rsidRDefault="001B0ABC">
      <w:pPr>
        <w:pStyle w:val="ConsPlusNonformat"/>
        <w:jc w:val="both"/>
      </w:pPr>
      <w:r>
        <w:t xml:space="preserve">                                               (Ф.И.О.)</w:t>
      </w:r>
    </w:p>
    <w:p w14:paraId="1E1E144F" w14:textId="77777777" w:rsidR="001B0ABC" w:rsidRDefault="001B0ABC">
      <w:pPr>
        <w:pStyle w:val="ConsPlusNonformat"/>
        <w:jc w:val="both"/>
      </w:pPr>
    </w:p>
    <w:p w14:paraId="02FDDF90" w14:textId="77777777" w:rsidR="001B0ABC" w:rsidRDefault="001B0ABC">
      <w:pPr>
        <w:pStyle w:val="ConsPlusNonformat"/>
        <w:jc w:val="both"/>
      </w:pPr>
      <w:bookmarkStart w:id="42" w:name="P1001"/>
      <w:bookmarkEnd w:id="42"/>
      <w:r>
        <w:t xml:space="preserve">                                 ЗАЯВЛЕНИЕ</w:t>
      </w:r>
    </w:p>
    <w:p w14:paraId="60764804" w14:textId="77777777" w:rsidR="001B0ABC" w:rsidRDefault="001B0ABC">
      <w:pPr>
        <w:pStyle w:val="ConsPlusNonformat"/>
        <w:jc w:val="both"/>
      </w:pPr>
    </w:p>
    <w:p w14:paraId="34B59DD8" w14:textId="77777777" w:rsidR="001B0ABC" w:rsidRDefault="001B0ABC">
      <w:pPr>
        <w:pStyle w:val="ConsPlusNonformat"/>
        <w:jc w:val="both"/>
      </w:pPr>
      <w:r>
        <w:t xml:space="preserve">    </w:t>
      </w:r>
      <w:proofErr w:type="gramStart"/>
      <w:r>
        <w:t>Прошу  произвести</w:t>
      </w:r>
      <w:proofErr w:type="gramEnd"/>
      <w:r>
        <w:t xml:space="preserve">  оценку доходов и иных денежных средств для признания</w:t>
      </w:r>
    </w:p>
    <w:p w14:paraId="36753086" w14:textId="77777777" w:rsidR="001B0ABC" w:rsidRDefault="001B0ABC">
      <w:pPr>
        <w:pStyle w:val="ConsPlusNonformat"/>
        <w:jc w:val="both"/>
      </w:pPr>
      <w:proofErr w:type="gramStart"/>
      <w:r>
        <w:t>молодой семьи</w:t>
      </w:r>
      <w:proofErr w:type="gramEnd"/>
      <w:r>
        <w:t xml:space="preserve"> имеющей достаточные доходы, позволяющие получить кредит, либо</w:t>
      </w:r>
    </w:p>
    <w:p w14:paraId="48D36257" w14:textId="77777777" w:rsidR="001B0ABC" w:rsidRDefault="001B0ABC">
      <w:pPr>
        <w:pStyle w:val="ConsPlusNonformat"/>
        <w:jc w:val="both"/>
      </w:pPr>
      <w:proofErr w:type="gramStart"/>
      <w:r>
        <w:t>иные  денежные</w:t>
      </w:r>
      <w:proofErr w:type="gramEnd"/>
      <w:r>
        <w:t xml:space="preserve">  средства  для  оплаты расчетной (средней) стоимости жилья в</w:t>
      </w:r>
    </w:p>
    <w:p w14:paraId="70707F64" w14:textId="77777777" w:rsidR="001B0ABC" w:rsidRDefault="001B0ABC">
      <w:pPr>
        <w:pStyle w:val="ConsPlusNonformat"/>
        <w:jc w:val="both"/>
      </w:pPr>
      <w:proofErr w:type="gramStart"/>
      <w:r>
        <w:t xml:space="preserve">части,   </w:t>
      </w:r>
      <w:proofErr w:type="gramEnd"/>
      <w:r>
        <w:t>превышающей   размер   предоставляемой   социальной   выплаты   на</w:t>
      </w:r>
    </w:p>
    <w:p w14:paraId="26D40CBA" w14:textId="77777777" w:rsidR="001B0ABC" w:rsidRDefault="001B0ABC">
      <w:pPr>
        <w:pStyle w:val="ConsPlusNonformat"/>
        <w:jc w:val="both"/>
      </w:pPr>
      <w:r>
        <w:t>приобретение (строительство) жилья.</w:t>
      </w:r>
    </w:p>
    <w:p w14:paraId="2FF8F68A" w14:textId="77777777" w:rsidR="001B0ABC" w:rsidRDefault="001B0ABC">
      <w:pPr>
        <w:pStyle w:val="ConsPlusNonformat"/>
        <w:jc w:val="both"/>
      </w:pPr>
    </w:p>
    <w:p w14:paraId="7D16E418" w14:textId="77777777" w:rsidR="001B0ABC" w:rsidRDefault="001B0ABC">
      <w:pPr>
        <w:pStyle w:val="ConsPlusNonformat"/>
        <w:jc w:val="both"/>
      </w:pPr>
      <w:r>
        <w:t xml:space="preserve">    Состав семьи:</w:t>
      </w:r>
    </w:p>
    <w:p w14:paraId="7239765C" w14:textId="77777777" w:rsidR="001B0ABC" w:rsidRDefault="001B0ABC">
      <w:pPr>
        <w:pStyle w:val="ConsPlusNonformat"/>
        <w:jc w:val="both"/>
      </w:pPr>
    </w:p>
    <w:p w14:paraId="217E9B30" w14:textId="77777777" w:rsidR="001B0ABC" w:rsidRDefault="001B0ABC">
      <w:pPr>
        <w:pStyle w:val="ConsPlusNonformat"/>
        <w:jc w:val="both"/>
      </w:pPr>
      <w:r>
        <w:t>супруг ___________________________________________________________________,</w:t>
      </w:r>
    </w:p>
    <w:p w14:paraId="11144C58" w14:textId="77777777" w:rsidR="001B0ABC" w:rsidRDefault="001B0ABC">
      <w:pPr>
        <w:pStyle w:val="ConsPlusNonformat"/>
        <w:jc w:val="both"/>
      </w:pPr>
    </w:p>
    <w:p w14:paraId="52C17F85" w14:textId="77777777" w:rsidR="001B0ABC" w:rsidRDefault="001B0ABC">
      <w:pPr>
        <w:pStyle w:val="ConsPlusNonformat"/>
        <w:jc w:val="both"/>
      </w:pPr>
      <w:r>
        <w:t xml:space="preserve">                          (Ф.И.О., дата рождения)</w:t>
      </w:r>
    </w:p>
    <w:p w14:paraId="6445E9F4" w14:textId="77777777" w:rsidR="001B0ABC" w:rsidRDefault="001B0ABC">
      <w:pPr>
        <w:pStyle w:val="ConsPlusNonformat"/>
        <w:jc w:val="both"/>
      </w:pPr>
    </w:p>
    <w:p w14:paraId="692D3145" w14:textId="77777777" w:rsidR="001B0ABC" w:rsidRDefault="001B0ABC">
      <w:pPr>
        <w:pStyle w:val="ConsPlusNonformat"/>
        <w:jc w:val="both"/>
      </w:pPr>
      <w:r>
        <w:t>паспорт: серия _______________ N _________________________________________,</w:t>
      </w:r>
    </w:p>
    <w:p w14:paraId="05C81909" w14:textId="77777777" w:rsidR="001B0ABC" w:rsidRDefault="001B0ABC">
      <w:pPr>
        <w:pStyle w:val="ConsPlusNonformat"/>
        <w:jc w:val="both"/>
      </w:pPr>
      <w:r>
        <w:t>выданный _________________________________________ "__" _________ 20___ г.,</w:t>
      </w:r>
    </w:p>
    <w:p w14:paraId="68751023" w14:textId="77777777" w:rsidR="001B0ABC" w:rsidRDefault="001B0ABC">
      <w:pPr>
        <w:pStyle w:val="ConsPlusNonformat"/>
        <w:jc w:val="both"/>
      </w:pPr>
      <w:r>
        <w:t>проживает по адресу: ______________________________________________________</w:t>
      </w:r>
    </w:p>
    <w:p w14:paraId="6DF8EC73" w14:textId="77777777" w:rsidR="001B0ABC" w:rsidRDefault="001B0ABC">
      <w:pPr>
        <w:pStyle w:val="ConsPlusNonformat"/>
        <w:jc w:val="both"/>
      </w:pPr>
      <w:r>
        <w:t>__________________________________________________________________________;</w:t>
      </w:r>
    </w:p>
    <w:p w14:paraId="0193DA89" w14:textId="77777777" w:rsidR="001B0ABC" w:rsidRDefault="001B0ABC">
      <w:pPr>
        <w:pStyle w:val="ConsPlusNonformat"/>
        <w:jc w:val="both"/>
      </w:pPr>
      <w:r>
        <w:t>супруга __________________________________________________________________,</w:t>
      </w:r>
    </w:p>
    <w:p w14:paraId="20337CD5" w14:textId="77777777" w:rsidR="001B0ABC" w:rsidRDefault="001B0ABC">
      <w:pPr>
        <w:pStyle w:val="ConsPlusNonformat"/>
        <w:jc w:val="both"/>
      </w:pPr>
    </w:p>
    <w:p w14:paraId="7248C0A8" w14:textId="77777777" w:rsidR="001B0ABC" w:rsidRDefault="001B0ABC">
      <w:pPr>
        <w:pStyle w:val="ConsPlusNonformat"/>
        <w:jc w:val="both"/>
      </w:pPr>
      <w:r>
        <w:t xml:space="preserve">                          (Ф.И.О., дата рождения)</w:t>
      </w:r>
    </w:p>
    <w:p w14:paraId="6C13EB19" w14:textId="77777777" w:rsidR="001B0ABC" w:rsidRDefault="001B0ABC">
      <w:pPr>
        <w:pStyle w:val="ConsPlusNonformat"/>
        <w:jc w:val="both"/>
      </w:pPr>
    </w:p>
    <w:p w14:paraId="532EFC44" w14:textId="77777777" w:rsidR="001B0ABC" w:rsidRDefault="001B0ABC">
      <w:pPr>
        <w:pStyle w:val="ConsPlusNonformat"/>
        <w:jc w:val="both"/>
      </w:pPr>
      <w:r>
        <w:t>паспорт: серия _______________ N _________________________________________,</w:t>
      </w:r>
    </w:p>
    <w:p w14:paraId="4C90A2FB" w14:textId="77777777" w:rsidR="001B0ABC" w:rsidRDefault="001B0ABC">
      <w:pPr>
        <w:pStyle w:val="ConsPlusNonformat"/>
        <w:jc w:val="both"/>
      </w:pPr>
      <w:r>
        <w:t>выданный _________________________________________ "__" _________ 20___ г.,</w:t>
      </w:r>
    </w:p>
    <w:p w14:paraId="63C94EB3" w14:textId="77777777" w:rsidR="001B0ABC" w:rsidRDefault="001B0ABC">
      <w:pPr>
        <w:pStyle w:val="ConsPlusNonformat"/>
        <w:jc w:val="both"/>
      </w:pPr>
      <w:r>
        <w:t>проживает по адресу: ______________________________________________________</w:t>
      </w:r>
    </w:p>
    <w:p w14:paraId="3CDD08DC" w14:textId="77777777" w:rsidR="001B0ABC" w:rsidRDefault="001B0ABC">
      <w:pPr>
        <w:pStyle w:val="ConsPlusNonformat"/>
        <w:jc w:val="both"/>
      </w:pPr>
      <w:r>
        <w:t>__________________________________________________________________________;</w:t>
      </w:r>
    </w:p>
    <w:p w14:paraId="06A9C5FA" w14:textId="77777777" w:rsidR="001B0ABC" w:rsidRDefault="001B0ABC">
      <w:pPr>
        <w:pStyle w:val="ConsPlusNonformat"/>
        <w:jc w:val="both"/>
      </w:pPr>
      <w:r>
        <w:t>дети: 1) _________________________________________________________________,</w:t>
      </w:r>
    </w:p>
    <w:p w14:paraId="3A1CCA6F" w14:textId="77777777" w:rsidR="001B0ABC" w:rsidRDefault="001B0ABC">
      <w:pPr>
        <w:pStyle w:val="ConsPlusNonformat"/>
        <w:jc w:val="both"/>
      </w:pPr>
    </w:p>
    <w:p w14:paraId="7D8ECA27" w14:textId="77777777" w:rsidR="001B0ABC" w:rsidRDefault="001B0ABC">
      <w:pPr>
        <w:pStyle w:val="ConsPlusNonformat"/>
        <w:jc w:val="both"/>
      </w:pPr>
      <w:r>
        <w:t xml:space="preserve">                          (Ф.И.О., дата рождения)</w:t>
      </w:r>
    </w:p>
    <w:p w14:paraId="69EE4575" w14:textId="77777777" w:rsidR="001B0ABC" w:rsidRDefault="001B0ABC">
      <w:pPr>
        <w:pStyle w:val="ConsPlusNonformat"/>
        <w:jc w:val="both"/>
      </w:pPr>
    </w:p>
    <w:p w14:paraId="74EB8D1E" w14:textId="77777777" w:rsidR="001B0ABC" w:rsidRDefault="001B0ABC">
      <w:pPr>
        <w:pStyle w:val="ConsPlusNonformat"/>
        <w:jc w:val="both"/>
      </w:pPr>
      <w:r>
        <w:t>свидетельство о рождении или иной документ, удостоверяющий личность ребенка</w:t>
      </w:r>
    </w:p>
    <w:p w14:paraId="0B919C28" w14:textId="77777777" w:rsidR="001B0ABC" w:rsidRDefault="001B0ABC">
      <w:pPr>
        <w:pStyle w:val="ConsPlusNonformat"/>
        <w:jc w:val="both"/>
      </w:pPr>
      <w:r>
        <w:t>(паспорт для ребенка, достигшего 14 лет) (ненужное вычеркнуть):</w:t>
      </w:r>
    </w:p>
    <w:p w14:paraId="6C205F81" w14:textId="77777777" w:rsidR="001B0ABC" w:rsidRDefault="001B0ABC">
      <w:pPr>
        <w:pStyle w:val="ConsPlusNonformat"/>
        <w:jc w:val="both"/>
      </w:pPr>
      <w:r>
        <w:t>серия _______________ N __________________________________________________,</w:t>
      </w:r>
    </w:p>
    <w:p w14:paraId="30FCC1D0" w14:textId="77777777" w:rsidR="001B0ABC" w:rsidRDefault="001B0ABC">
      <w:pPr>
        <w:pStyle w:val="ConsPlusNonformat"/>
        <w:jc w:val="both"/>
      </w:pPr>
      <w:r>
        <w:t>выданный _________________________________________ "__" _________ 20___ г.,</w:t>
      </w:r>
    </w:p>
    <w:p w14:paraId="6BA41C68" w14:textId="77777777" w:rsidR="001B0ABC" w:rsidRDefault="001B0ABC">
      <w:pPr>
        <w:pStyle w:val="ConsPlusNonformat"/>
        <w:jc w:val="both"/>
      </w:pPr>
      <w:r>
        <w:t>проживает по адресу: ______________________________________________________</w:t>
      </w:r>
    </w:p>
    <w:p w14:paraId="11E2A570" w14:textId="77777777" w:rsidR="001B0ABC" w:rsidRDefault="001B0ABC">
      <w:pPr>
        <w:pStyle w:val="ConsPlusNonformat"/>
        <w:jc w:val="both"/>
      </w:pPr>
      <w:r>
        <w:t>__________________________________________________________________________;</w:t>
      </w:r>
    </w:p>
    <w:p w14:paraId="3EF183A4" w14:textId="77777777" w:rsidR="001B0ABC" w:rsidRDefault="001B0ABC">
      <w:pPr>
        <w:pStyle w:val="ConsPlusNonformat"/>
        <w:jc w:val="both"/>
      </w:pPr>
      <w:r>
        <w:t xml:space="preserve">      2) _________________________________________________________________,</w:t>
      </w:r>
    </w:p>
    <w:p w14:paraId="52540F22" w14:textId="77777777" w:rsidR="001B0ABC" w:rsidRDefault="001B0ABC">
      <w:pPr>
        <w:pStyle w:val="ConsPlusNonformat"/>
        <w:jc w:val="both"/>
      </w:pPr>
    </w:p>
    <w:p w14:paraId="7DD55C0C" w14:textId="77777777" w:rsidR="001B0ABC" w:rsidRDefault="001B0ABC">
      <w:pPr>
        <w:pStyle w:val="ConsPlusNonformat"/>
        <w:jc w:val="both"/>
      </w:pPr>
      <w:r>
        <w:t xml:space="preserve">                          (Ф.И.О., дата рождения)</w:t>
      </w:r>
    </w:p>
    <w:p w14:paraId="7D392A3F" w14:textId="77777777" w:rsidR="001B0ABC" w:rsidRDefault="001B0ABC">
      <w:pPr>
        <w:pStyle w:val="ConsPlusNonformat"/>
        <w:jc w:val="both"/>
      </w:pPr>
    </w:p>
    <w:p w14:paraId="1516B6B0" w14:textId="77777777" w:rsidR="001B0ABC" w:rsidRDefault="001B0ABC">
      <w:pPr>
        <w:pStyle w:val="ConsPlusNonformat"/>
        <w:jc w:val="both"/>
      </w:pPr>
      <w:r>
        <w:t>свидетельство о рождении или иной документ, удостоверяющий личность ребенка</w:t>
      </w:r>
    </w:p>
    <w:p w14:paraId="236B44E6" w14:textId="77777777" w:rsidR="001B0ABC" w:rsidRDefault="001B0ABC">
      <w:pPr>
        <w:pStyle w:val="ConsPlusNonformat"/>
        <w:jc w:val="both"/>
      </w:pPr>
      <w:r>
        <w:t>(паспорт для ребенка, достигшего 14 лет) (ненужное вычеркнуть):</w:t>
      </w:r>
    </w:p>
    <w:p w14:paraId="653EDF8E" w14:textId="77777777" w:rsidR="001B0ABC" w:rsidRDefault="001B0ABC">
      <w:pPr>
        <w:pStyle w:val="ConsPlusNonformat"/>
        <w:jc w:val="both"/>
      </w:pPr>
      <w:r>
        <w:t>серия _______________ N __________________________________________________,</w:t>
      </w:r>
    </w:p>
    <w:p w14:paraId="381326AC" w14:textId="77777777" w:rsidR="001B0ABC" w:rsidRDefault="001B0ABC">
      <w:pPr>
        <w:pStyle w:val="ConsPlusNonformat"/>
        <w:jc w:val="both"/>
      </w:pPr>
      <w:r>
        <w:t>выданный _________________________________________ "__" _________ 20___ г.,</w:t>
      </w:r>
    </w:p>
    <w:p w14:paraId="51BF7764" w14:textId="77777777" w:rsidR="001B0ABC" w:rsidRDefault="001B0ABC">
      <w:pPr>
        <w:pStyle w:val="ConsPlusNonformat"/>
        <w:jc w:val="both"/>
      </w:pPr>
      <w:r>
        <w:t>проживает по адресу: ______________________________________________________</w:t>
      </w:r>
    </w:p>
    <w:p w14:paraId="3954082D" w14:textId="77777777" w:rsidR="001B0ABC" w:rsidRDefault="001B0ABC">
      <w:pPr>
        <w:pStyle w:val="ConsPlusNonformat"/>
        <w:jc w:val="both"/>
      </w:pPr>
      <w:r>
        <w:t>__________________________________________________________________________;</w:t>
      </w:r>
    </w:p>
    <w:p w14:paraId="67CA7FCF" w14:textId="77777777" w:rsidR="001B0ABC" w:rsidRDefault="001B0ABC">
      <w:pPr>
        <w:pStyle w:val="ConsPlusNonformat"/>
        <w:jc w:val="both"/>
      </w:pPr>
      <w:r>
        <w:t xml:space="preserve">      3) _________________________________________________________________,</w:t>
      </w:r>
    </w:p>
    <w:p w14:paraId="5E9623C1" w14:textId="77777777" w:rsidR="001B0ABC" w:rsidRDefault="001B0ABC">
      <w:pPr>
        <w:pStyle w:val="ConsPlusNonformat"/>
        <w:jc w:val="both"/>
      </w:pPr>
    </w:p>
    <w:p w14:paraId="40E6911C" w14:textId="77777777" w:rsidR="001B0ABC" w:rsidRDefault="001B0ABC">
      <w:pPr>
        <w:pStyle w:val="ConsPlusNonformat"/>
        <w:jc w:val="both"/>
      </w:pPr>
      <w:r>
        <w:t xml:space="preserve">                          (Ф.И.О., дата рождения)</w:t>
      </w:r>
    </w:p>
    <w:p w14:paraId="6859AB86" w14:textId="77777777" w:rsidR="001B0ABC" w:rsidRDefault="001B0ABC">
      <w:pPr>
        <w:pStyle w:val="ConsPlusNonformat"/>
        <w:jc w:val="both"/>
      </w:pPr>
    </w:p>
    <w:p w14:paraId="5316110A" w14:textId="77777777" w:rsidR="001B0ABC" w:rsidRDefault="001B0ABC">
      <w:pPr>
        <w:pStyle w:val="ConsPlusNonformat"/>
        <w:jc w:val="both"/>
      </w:pPr>
      <w:r>
        <w:t>свидетельство о рождении или иной документ, удостоверяющий личность ребенка</w:t>
      </w:r>
    </w:p>
    <w:p w14:paraId="109892EA" w14:textId="77777777" w:rsidR="001B0ABC" w:rsidRDefault="001B0ABC">
      <w:pPr>
        <w:pStyle w:val="ConsPlusNonformat"/>
        <w:jc w:val="both"/>
      </w:pPr>
      <w:r>
        <w:t>(паспорт для ребенка, достигшего 14 лет) (ненужное вычеркнуть):</w:t>
      </w:r>
    </w:p>
    <w:p w14:paraId="4848CC29" w14:textId="77777777" w:rsidR="001B0ABC" w:rsidRDefault="001B0ABC">
      <w:pPr>
        <w:pStyle w:val="ConsPlusNonformat"/>
        <w:jc w:val="both"/>
      </w:pPr>
      <w:r>
        <w:t>серия _______________ N __________________________________________________,</w:t>
      </w:r>
    </w:p>
    <w:p w14:paraId="2BCD20BB" w14:textId="77777777" w:rsidR="001B0ABC" w:rsidRDefault="001B0ABC">
      <w:pPr>
        <w:pStyle w:val="ConsPlusNonformat"/>
        <w:jc w:val="both"/>
      </w:pPr>
      <w:r>
        <w:t>выданный _________________________________________ "__" _________ 20___ г.,</w:t>
      </w:r>
    </w:p>
    <w:p w14:paraId="776D659F" w14:textId="77777777" w:rsidR="001B0ABC" w:rsidRDefault="001B0ABC">
      <w:pPr>
        <w:pStyle w:val="ConsPlusNonformat"/>
        <w:jc w:val="both"/>
      </w:pPr>
      <w:r>
        <w:t>проживает по адресу: ______________________________________________________</w:t>
      </w:r>
    </w:p>
    <w:p w14:paraId="3AE06DBD" w14:textId="77777777" w:rsidR="001B0ABC" w:rsidRDefault="001B0ABC">
      <w:pPr>
        <w:pStyle w:val="ConsPlusNonformat"/>
        <w:jc w:val="both"/>
      </w:pPr>
      <w:r>
        <w:t>__________________________________________________________________________;</w:t>
      </w:r>
    </w:p>
    <w:p w14:paraId="4EDEB191" w14:textId="77777777" w:rsidR="001B0ABC" w:rsidRDefault="001B0ABC">
      <w:pPr>
        <w:pStyle w:val="ConsPlusNonformat"/>
        <w:jc w:val="both"/>
      </w:pPr>
      <w:r>
        <w:t xml:space="preserve">      4) _________________________________________________________________,</w:t>
      </w:r>
    </w:p>
    <w:p w14:paraId="504EF392" w14:textId="77777777" w:rsidR="001B0ABC" w:rsidRDefault="001B0ABC">
      <w:pPr>
        <w:pStyle w:val="ConsPlusNonformat"/>
        <w:jc w:val="both"/>
      </w:pPr>
    </w:p>
    <w:p w14:paraId="7FE31774" w14:textId="77777777" w:rsidR="001B0ABC" w:rsidRDefault="001B0ABC">
      <w:pPr>
        <w:pStyle w:val="ConsPlusNonformat"/>
        <w:jc w:val="both"/>
      </w:pPr>
      <w:r>
        <w:t xml:space="preserve">                          (Ф.И.О., дата рождения)</w:t>
      </w:r>
    </w:p>
    <w:p w14:paraId="4607C12A" w14:textId="77777777" w:rsidR="001B0ABC" w:rsidRDefault="001B0ABC">
      <w:pPr>
        <w:pStyle w:val="ConsPlusNonformat"/>
        <w:jc w:val="both"/>
      </w:pPr>
    </w:p>
    <w:p w14:paraId="328A4432" w14:textId="77777777" w:rsidR="001B0ABC" w:rsidRDefault="001B0ABC">
      <w:pPr>
        <w:pStyle w:val="ConsPlusNonformat"/>
        <w:jc w:val="both"/>
      </w:pPr>
      <w:r>
        <w:t>свидетельство о рождении или иной документ, удостоверяющий личность ребенка</w:t>
      </w:r>
    </w:p>
    <w:p w14:paraId="7D670721" w14:textId="77777777" w:rsidR="001B0ABC" w:rsidRDefault="001B0ABC">
      <w:pPr>
        <w:pStyle w:val="ConsPlusNonformat"/>
        <w:jc w:val="both"/>
      </w:pPr>
      <w:r>
        <w:t>серия _______________ N __________________________________________________,</w:t>
      </w:r>
    </w:p>
    <w:p w14:paraId="74897C70" w14:textId="77777777" w:rsidR="001B0ABC" w:rsidRDefault="001B0ABC">
      <w:pPr>
        <w:pStyle w:val="ConsPlusNonformat"/>
        <w:jc w:val="both"/>
      </w:pPr>
      <w:r>
        <w:t>выданный _________________________________________ "__" _________ 20___ г.,</w:t>
      </w:r>
    </w:p>
    <w:p w14:paraId="5977D3D7" w14:textId="77777777" w:rsidR="001B0ABC" w:rsidRDefault="001B0ABC">
      <w:pPr>
        <w:pStyle w:val="ConsPlusNonformat"/>
        <w:jc w:val="both"/>
      </w:pPr>
      <w:r>
        <w:t>проживает по адресу: ______________________________________________________</w:t>
      </w:r>
    </w:p>
    <w:p w14:paraId="6506C262" w14:textId="77777777" w:rsidR="001B0ABC" w:rsidRDefault="001B0ABC">
      <w:pPr>
        <w:pStyle w:val="ConsPlusNonformat"/>
        <w:jc w:val="both"/>
      </w:pPr>
      <w:r>
        <w:t>__________________________________________________________________________;</w:t>
      </w:r>
    </w:p>
    <w:p w14:paraId="4F5C1D4A" w14:textId="77777777" w:rsidR="001B0ABC" w:rsidRDefault="001B0ABC">
      <w:pPr>
        <w:pStyle w:val="ConsPlusNonformat"/>
        <w:jc w:val="both"/>
      </w:pPr>
      <w:r>
        <w:t xml:space="preserve">      5) _________________________________________________________________.</w:t>
      </w:r>
    </w:p>
    <w:p w14:paraId="1BDC8B1C" w14:textId="77777777" w:rsidR="001B0ABC" w:rsidRDefault="001B0ABC">
      <w:pPr>
        <w:pStyle w:val="ConsPlusNonformat"/>
        <w:jc w:val="both"/>
      </w:pPr>
    </w:p>
    <w:p w14:paraId="76D161DF" w14:textId="77777777" w:rsidR="001B0ABC" w:rsidRDefault="001B0ABC">
      <w:pPr>
        <w:pStyle w:val="ConsPlusNonformat"/>
        <w:jc w:val="both"/>
      </w:pPr>
      <w:r>
        <w:t xml:space="preserve">                          (Ф.И.О., дата рождения)</w:t>
      </w:r>
    </w:p>
    <w:p w14:paraId="59A4AAC3" w14:textId="77777777" w:rsidR="001B0ABC" w:rsidRDefault="001B0ABC">
      <w:pPr>
        <w:pStyle w:val="ConsPlusNonformat"/>
        <w:jc w:val="both"/>
      </w:pPr>
    </w:p>
    <w:p w14:paraId="1D37D355" w14:textId="77777777" w:rsidR="001B0ABC" w:rsidRDefault="001B0ABC">
      <w:pPr>
        <w:pStyle w:val="ConsPlusNonformat"/>
        <w:jc w:val="both"/>
      </w:pPr>
    </w:p>
    <w:p w14:paraId="01B32B37" w14:textId="77777777" w:rsidR="001B0ABC" w:rsidRDefault="001B0ABC">
      <w:pPr>
        <w:pStyle w:val="ConsPlusNonformat"/>
        <w:jc w:val="both"/>
      </w:pPr>
      <w:r>
        <w:t xml:space="preserve">    К заявлению прилагаются следующие документы:</w:t>
      </w:r>
    </w:p>
    <w:p w14:paraId="518D8D75" w14:textId="77777777" w:rsidR="001B0ABC" w:rsidRDefault="001B0ABC">
      <w:pPr>
        <w:pStyle w:val="ConsPlusNonformat"/>
        <w:jc w:val="both"/>
      </w:pPr>
      <w:r>
        <w:t>1) _______________________________________________________________________;</w:t>
      </w:r>
    </w:p>
    <w:p w14:paraId="3E78AF5A" w14:textId="77777777" w:rsidR="001B0ABC" w:rsidRDefault="001B0ABC">
      <w:pPr>
        <w:pStyle w:val="ConsPlusNonformat"/>
        <w:jc w:val="both"/>
      </w:pPr>
      <w:r>
        <w:t xml:space="preserve">            (наименование и номер документа, кем и когда выдан)</w:t>
      </w:r>
    </w:p>
    <w:p w14:paraId="36EBE51D" w14:textId="77777777" w:rsidR="001B0ABC" w:rsidRDefault="001B0ABC">
      <w:pPr>
        <w:pStyle w:val="ConsPlusNonformat"/>
        <w:jc w:val="both"/>
      </w:pPr>
    </w:p>
    <w:p w14:paraId="12C16613" w14:textId="77777777" w:rsidR="001B0ABC" w:rsidRDefault="001B0ABC">
      <w:pPr>
        <w:pStyle w:val="ConsPlusNonformat"/>
        <w:jc w:val="both"/>
      </w:pPr>
      <w:r>
        <w:t>2) _______________________________________________________________________;</w:t>
      </w:r>
    </w:p>
    <w:p w14:paraId="2075A6E5" w14:textId="77777777" w:rsidR="001B0ABC" w:rsidRDefault="001B0ABC">
      <w:pPr>
        <w:pStyle w:val="ConsPlusNonformat"/>
        <w:jc w:val="both"/>
      </w:pPr>
      <w:r>
        <w:t xml:space="preserve">            (наименование и номер документа, кем и когда выдан)</w:t>
      </w:r>
    </w:p>
    <w:p w14:paraId="5C905750" w14:textId="77777777" w:rsidR="001B0ABC" w:rsidRDefault="001B0ABC">
      <w:pPr>
        <w:pStyle w:val="ConsPlusNonformat"/>
        <w:jc w:val="both"/>
      </w:pPr>
    </w:p>
    <w:p w14:paraId="287273C7" w14:textId="77777777" w:rsidR="001B0ABC" w:rsidRDefault="001B0ABC">
      <w:pPr>
        <w:pStyle w:val="ConsPlusNonformat"/>
        <w:jc w:val="both"/>
      </w:pPr>
      <w:r>
        <w:t>3) _______________________________________________________________________;</w:t>
      </w:r>
    </w:p>
    <w:p w14:paraId="49D0595B" w14:textId="77777777" w:rsidR="001B0ABC" w:rsidRDefault="001B0ABC">
      <w:pPr>
        <w:pStyle w:val="ConsPlusNonformat"/>
        <w:jc w:val="both"/>
      </w:pPr>
      <w:r>
        <w:t xml:space="preserve">            (наименование и номер документа, кем и когда выдан)</w:t>
      </w:r>
    </w:p>
    <w:p w14:paraId="5900DD83" w14:textId="77777777" w:rsidR="001B0ABC" w:rsidRDefault="001B0ABC">
      <w:pPr>
        <w:pStyle w:val="ConsPlusNonformat"/>
        <w:jc w:val="both"/>
      </w:pPr>
    </w:p>
    <w:p w14:paraId="113EC22F" w14:textId="77777777" w:rsidR="001B0ABC" w:rsidRDefault="001B0ABC">
      <w:pPr>
        <w:pStyle w:val="ConsPlusNonformat"/>
        <w:jc w:val="both"/>
      </w:pPr>
      <w:r>
        <w:t>4) _______________________________________________________________________;</w:t>
      </w:r>
    </w:p>
    <w:p w14:paraId="2FAC4584" w14:textId="77777777" w:rsidR="001B0ABC" w:rsidRDefault="001B0ABC">
      <w:pPr>
        <w:pStyle w:val="ConsPlusNonformat"/>
        <w:jc w:val="both"/>
      </w:pPr>
      <w:r>
        <w:t xml:space="preserve">            (наименование и номер документа, кем и когда выдан)</w:t>
      </w:r>
    </w:p>
    <w:p w14:paraId="7EF39485" w14:textId="77777777" w:rsidR="001B0ABC" w:rsidRDefault="001B0ABC">
      <w:pPr>
        <w:pStyle w:val="ConsPlusNonformat"/>
        <w:jc w:val="both"/>
      </w:pPr>
    </w:p>
    <w:p w14:paraId="61959BAA" w14:textId="77777777" w:rsidR="001B0ABC" w:rsidRDefault="001B0ABC">
      <w:pPr>
        <w:pStyle w:val="ConsPlusNonformat"/>
        <w:jc w:val="both"/>
      </w:pPr>
      <w:r>
        <w:t>5) _______________________________________________________________________.</w:t>
      </w:r>
    </w:p>
    <w:p w14:paraId="4381B195" w14:textId="77777777" w:rsidR="001B0ABC" w:rsidRDefault="001B0ABC">
      <w:pPr>
        <w:pStyle w:val="ConsPlusNonformat"/>
        <w:jc w:val="both"/>
      </w:pPr>
      <w:r>
        <w:t xml:space="preserve">            (наименование и номер документа, кем и когда выдан)</w:t>
      </w:r>
    </w:p>
    <w:p w14:paraId="61867F63" w14:textId="77777777" w:rsidR="001B0ABC" w:rsidRDefault="001B0ABC">
      <w:pPr>
        <w:pStyle w:val="ConsPlusNonformat"/>
        <w:jc w:val="both"/>
      </w:pPr>
    </w:p>
    <w:p w14:paraId="7FD1E622" w14:textId="77777777" w:rsidR="001B0ABC" w:rsidRDefault="001B0ABC">
      <w:pPr>
        <w:pStyle w:val="ConsPlusNonformat"/>
        <w:jc w:val="both"/>
      </w:pPr>
    </w:p>
    <w:p w14:paraId="32769925" w14:textId="77777777" w:rsidR="001B0ABC" w:rsidRDefault="001B0ABC">
      <w:pPr>
        <w:pStyle w:val="ConsPlusNonformat"/>
        <w:jc w:val="both"/>
      </w:pPr>
      <w:proofErr w:type="gramStart"/>
      <w:r>
        <w:t>Настоящим  заявлением</w:t>
      </w:r>
      <w:proofErr w:type="gramEnd"/>
      <w:r>
        <w:t xml:space="preserve"> я (мы) даю(ем) согласие _____________________________</w:t>
      </w:r>
    </w:p>
    <w:p w14:paraId="0ADDDE69" w14:textId="77777777" w:rsidR="001B0ABC" w:rsidRDefault="001B0ABC">
      <w:pPr>
        <w:pStyle w:val="ConsPlusNonformat"/>
        <w:jc w:val="both"/>
      </w:pPr>
      <w:r>
        <w:t>___________________________________________________________________________</w:t>
      </w:r>
    </w:p>
    <w:p w14:paraId="7CAA1DEF" w14:textId="77777777" w:rsidR="001B0ABC" w:rsidRDefault="001B0ABC">
      <w:pPr>
        <w:pStyle w:val="ConsPlusNonformat"/>
        <w:jc w:val="both"/>
      </w:pPr>
      <w:r>
        <w:t xml:space="preserve">           (наименование и адрес органа местного самоуправления)</w:t>
      </w:r>
    </w:p>
    <w:p w14:paraId="254B5815" w14:textId="77777777" w:rsidR="001B0ABC" w:rsidRDefault="001B0ABC">
      <w:pPr>
        <w:pStyle w:val="ConsPlusNonformat"/>
        <w:jc w:val="both"/>
      </w:pPr>
    </w:p>
    <w:p w14:paraId="567ED3A7" w14:textId="77777777" w:rsidR="001B0ABC" w:rsidRDefault="001B0ABC">
      <w:pPr>
        <w:pStyle w:val="ConsPlusNonformat"/>
        <w:jc w:val="both"/>
      </w:pPr>
    </w:p>
    <w:p w14:paraId="5A8A8615" w14:textId="77777777" w:rsidR="001B0ABC" w:rsidRDefault="001B0ABC">
      <w:pPr>
        <w:pStyle w:val="ConsPlusNonformat"/>
        <w:jc w:val="both"/>
      </w:pPr>
      <w:r>
        <w:t xml:space="preserve">    в  соответствии  со  </w:t>
      </w:r>
      <w:hyperlink r:id="rId73">
        <w:r>
          <w:rPr>
            <w:color w:val="0000FF"/>
          </w:rPr>
          <w:t>статьей  9</w:t>
        </w:r>
      </w:hyperlink>
      <w:r>
        <w:t xml:space="preserve">  Федерального закона от 27 июля 2006 г.</w:t>
      </w:r>
    </w:p>
    <w:p w14:paraId="0F46BA5C" w14:textId="77777777" w:rsidR="001B0ABC" w:rsidRDefault="001B0ABC">
      <w:pPr>
        <w:pStyle w:val="ConsPlusNonformat"/>
        <w:jc w:val="both"/>
      </w:pPr>
      <w:proofErr w:type="gramStart"/>
      <w:r>
        <w:t>N  152</w:t>
      </w:r>
      <w:proofErr w:type="gramEnd"/>
      <w:r>
        <w:t>-ФЗ  "О  персональных  данных"  на  автоматизированную,  а  также без</w:t>
      </w:r>
    </w:p>
    <w:p w14:paraId="27681006" w14:textId="77777777" w:rsidR="001B0ABC" w:rsidRDefault="001B0ABC">
      <w:pPr>
        <w:pStyle w:val="ConsPlusNonformat"/>
        <w:jc w:val="both"/>
      </w:pPr>
      <w:proofErr w:type="gramStart"/>
      <w:r>
        <w:t>использования  средств</w:t>
      </w:r>
      <w:proofErr w:type="gramEnd"/>
      <w:r>
        <w:t xml:space="preserve"> автоматизации обработку и использование (в том числе</w:t>
      </w:r>
    </w:p>
    <w:p w14:paraId="5E3B7D49" w14:textId="77777777" w:rsidR="001B0ABC" w:rsidRDefault="001B0ABC">
      <w:pPr>
        <w:pStyle w:val="ConsPlusNonformat"/>
        <w:jc w:val="both"/>
      </w:pPr>
      <w:proofErr w:type="gramStart"/>
      <w:r>
        <w:t>обработку  персональных</w:t>
      </w:r>
      <w:proofErr w:type="gramEnd"/>
      <w:r>
        <w:t xml:space="preserve">  данных  посредством внесения их в электронную базу</w:t>
      </w:r>
    </w:p>
    <w:p w14:paraId="2B4241D2" w14:textId="77777777" w:rsidR="001B0ABC" w:rsidRDefault="001B0ABC">
      <w:pPr>
        <w:pStyle w:val="ConsPlusNonformat"/>
        <w:jc w:val="both"/>
      </w:pPr>
      <w:proofErr w:type="gramStart"/>
      <w:r>
        <w:t>данных,  включения</w:t>
      </w:r>
      <w:proofErr w:type="gramEnd"/>
      <w:r>
        <w:t xml:space="preserve">  в списки, реестры и отчетные формы, а также запрашивать</w:t>
      </w:r>
    </w:p>
    <w:p w14:paraId="27E3E923" w14:textId="77777777" w:rsidR="001B0ABC" w:rsidRDefault="001B0ABC">
      <w:pPr>
        <w:pStyle w:val="ConsPlusNonformat"/>
        <w:jc w:val="both"/>
      </w:pPr>
      <w:proofErr w:type="gramStart"/>
      <w:r>
        <w:t>информацию  и</w:t>
      </w:r>
      <w:proofErr w:type="gramEnd"/>
      <w:r>
        <w:t xml:space="preserve">  необходимые  документы)  персональных данных, содержащихся в</w:t>
      </w:r>
    </w:p>
    <w:p w14:paraId="6D73A101" w14:textId="77777777" w:rsidR="001B0ABC" w:rsidRDefault="001B0ABC">
      <w:pPr>
        <w:pStyle w:val="ConsPlusNonformat"/>
        <w:jc w:val="both"/>
      </w:pPr>
      <w:r>
        <w:t xml:space="preserve">настоящем   </w:t>
      </w:r>
      <w:proofErr w:type="gramStart"/>
      <w:r>
        <w:t xml:space="preserve">заявлении,   </w:t>
      </w:r>
      <w:proofErr w:type="gramEnd"/>
      <w:r>
        <w:t>принадлежащих  заявителю/ям  с  целью  организации</w:t>
      </w:r>
    </w:p>
    <w:p w14:paraId="07F49389" w14:textId="77777777" w:rsidR="001B0ABC" w:rsidRDefault="001B0ABC">
      <w:pPr>
        <w:pStyle w:val="ConsPlusNonformat"/>
        <w:jc w:val="both"/>
      </w:pPr>
      <w:proofErr w:type="gramStart"/>
      <w:r>
        <w:t>предоставления  социальной</w:t>
      </w:r>
      <w:proofErr w:type="gramEnd"/>
      <w:r>
        <w:t xml:space="preserve">  выплаты  на  приобретение  жилого помещения или</w:t>
      </w:r>
    </w:p>
    <w:p w14:paraId="4CCC9F19" w14:textId="77777777" w:rsidR="001B0ABC" w:rsidRDefault="001B0ABC">
      <w:pPr>
        <w:pStyle w:val="ConsPlusNonformat"/>
        <w:jc w:val="both"/>
      </w:pPr>
      <w:r>
        <w:t>строительство индивидуального жилого дома.</w:t>
      </w:r>
    </w:p>
    <w:p w14:paraId="610061FD" w14:textId="77777777" w:rsidR="001B0ABC" w:rsidRDefault="001B0ABC">
      <w:pPr>
        <w:pStyle w:val="ConsPlusNonformat"/>
        <w:jc w:val="both"/>
      </w:pPr>
      <w:r>
        <w:t xml:space="preserve">    Орган   местного   самоуправления   </w:t>
      </w:r>
      <w:proofErr w:type="gramStart"/>
      <w:r>
        <w:t>имеет  право</w:t>
      </w:r>
      <w:proofErr w:type="gramEnd"/>
      <w:r>
        <w:t xml:space="preserve">  во  исполнение  своих</w:t>
      </w:r>
    </w:p>
    <w:p w14:paraId="66BC13EE" w14:textId="77777777" w:rsidR="001B0ABC" w:rsidRDefault="001B0ABC">
      <w:pPr>
        <w:pStyle w:val="ConsPlusNonformat"/>
        <w:jc w:val="both"/>
      </w:pPr>
      <w:proofErr w:type="gramStart"/>
      <w:r>
        <w:t>обязательств  на</w:t>
      </w:r>
      <w:proofErr w:type="gramEnd"/>
      <w:r>
        <w:t xml:space="preserve">  обмен (прием и передачу) персональными данными с органами</w:t>
      </w:r>
    </w:p>
    <w:p w14:paraId="58557650" w14:textId="77777777" w:rsidR="001B0ABC" w:rsidRDefault="001B0ABC">
      <w:pPr>
        <w:pStyle w:val="ConsPlusNonformat"/>
        <w:jc w:val="both"/>
      </w:pPr>
      <w:proofErr w:type="gramStart"/>
      <w:r>
        <w:t>государственной  власти</w:t>
      </w:r>
      <w:proofErr w:type="gramEnd"/>
      <w:r>
        <w:t xml:space="preserve"> и местного самоуправления с использованием машинных</w:t>
      </w:r>
    </w:p>
    <w:p w14:paraId="61A8C7A2" w14:textId="77777777" w:rsidR="001B0ABC" w:rsidRDefault="001B0ABC">
      <w:pPr>
        <w:pStyle w:val="ConsPlusNonformat"/>
        <w:jc w:val="both"/>
      </w:pPr>
      <w:proofErr w:type="gramStart"/>
      <w:r>
        <w:t>носителей  или</w:t>
      </w:r>
      <w:proofErr w:type="gramEnd"/>
      <w:r>
        <w:t xml:space="preserve"> по каналам связи с соблюдением мер, обеспечивающих их защиту</w:t>
      </w:r>
    </w:p>
    <w:p w14:paraId="22FF7343" w14:textId="77777777" w:rsidR="001B0ABC" w:rsidRDefault="001B0ABC">
      <w:pPr>
        <w:pStyle w:val="ConsPlusNonformat"/>
        <w:jc w:val="both"/>
      </w:pPr>
      <w:r>
        <w:t>от несанкционированного доступа.</w:t>
      </w:r>
    </w:p>
    <w:p w14:paraId="3CF589E9" w14:textId="77777777" w:rsidR="001B0ABC" w:rsidRDefault="001B0ABC">
      <w:pPr>
        <w:pStyle w:val="ConsPlusNonformat"/>
        <w:jc w:val="both"/>
      </w:pPr>
      <w:r>
        <w:t xml:space="preserve">    Дата начала обработки персональных данных ____________________________.</w:t>
      </w:r>
    </w:p>
    <w:p w14:paraId="32B88ECE" w14:textId="77777777" w:rsidR="001B0ABC" w:rsidRDefault="001B0ABC">
      <w:pPr>
        <w:pStyle w:val="ConsPlusNonformat"/>
        <w:jc w:val="both"/>
      </w:pPr>
      <w:r>
        <w:t xml:space="preserve">    Об    ответственности   за   достоверность   предоставленных   сведений</w:t>
      </w:r>
    </w:p>
    <w:p w14:paraId="6D4B4289" w14:textId="77777777" w:rsidR="001B0ABC" w:rsidRDefault="001B0ABC">
      <w:pPr>
        <w:pStyle w:val="ConsPlusNonformat"/>
        <w:jc w:val="both"/>
      </w:pPr>
      <w:r>
        <w:t>предупрежден (предупреждены).</w:t>
      </w:r>
    </w:p>
    <w:p w14:paraId="7B446978" w14:textId="77777777" w:rsidR="001B0ABC" w:rsidRDefault="001B0ABC">
      <w:pPr>
        <w:pStyle w:val="ConsPlusNonformat"/>
        <w:jc w:val="both"/>
      </w:pPr>
      <w:r>
        <w:t xml:space="preserve">    </w:t>
      </w:r>
      <w:proofErr w:type="gramStart"/>
      <w:r>
        <w:t>Настоящее  заявление</w:t>
      </w:r>
      <w:proofErr w:type="gramEnd"/>
      <w:r>
        <w:t xml:space="preserve">  действует  на период до истечения сроков хранения</w:t>
      </w:r>
    </w:p>
    <w:p w14:paraId="0A8F096C" w14:textId="77777777" w:rsidR="001B0ABC" w:rsidRDefault="001B0ABC">
      <w:pPr>
        <w:pStyle w:val="ConsPlusNonformat"/>
        <w:jc w:val="both"/>
      </w:pPr>
      <w:r>
        <w:t>соответствующей информации или документов, содержащих указанную информацию,</w:t>
      </w:r>
    </w:p>
    <w:p w14:paraId="2C692C35" w14:textId="77777777" w:rsidR="001B0ABC" w:rsidRDefault="001B0ABC">
      <w:pPr>
        <w:pStyle w:val="ConsPlusNonformat"/>
        <w:jc w:val="both"/>
      </w:pPr>
      <w:r>
        <w:t>определяемых в соответствии с законодательством Российской Федерации.</w:t>
      </w:r>
    </w:p>
    <w:p w14:paraId="59D1BB07" w14:textId="77777777" w:rsidR="001B0ABC" w:rsidRDefault="001B0ABC">
      <w:pPr>
        <w:pStyle w:val="ConsPlusNonformat"/>
        <w:jc w:val="both"/>
      </w:pPr>
      <w:r>
        <w:t xml:space="preserve">    </w:t>
      </w:r>
      <w:proofErr w:type="gramStart"/>
      <w:r>
        <w:t>Отзыв  заявления</w:t>
      </w:r>
      <w:proofErr w:type="gramEnd"/>
      <w:r>
        <w:t xml:space="preserve">  осуществляется  в  соответствии  с  законодательством</w:t>
      </w:r>
    </w:p>
    <w:p w14:paraId="5E00EA36" w14:textId="77777777" w:rsidR="001B0ABC" w:rsidRDefault="001B0ABC">
      <w:pPr>
        <w:pStyle w:val="ConsPlusNonformat"/>
        <w:jc w:val="both"/>
      </w:pPr>
      <w:r>
        <w:t>Российской Федерации.</w:t>
      </w:r>
    </w:p>
    <w:p w14:paraId="6425FE52" w14:textId="77777777" w:rsidR="001B0ABC" w:rsidRDefault="001B0ABC">
      <w:pPr>
        <w:pStyle w:val="ConsPlusNonformat"/>
        <w:jc w:val="both"/>
      </w:pPr>
    </w:p>
    <w:p w14:paraId="209A6E6D" w14:textId="77777777" w:rsidR="001B0ABC" w:rsidRDefault="001B0ABC">
      <w:pPr>
        <w:pStyle w:val="ConsPlusNonformat"/>
        <w:jc w:val="both"/>
      </w:pPr>
      <w:r>
        <w:t>____________________________   "__" _________ 20___ г.   __________________</w:t>
      </w:r>
    </w:p>
    <w:p w14:paraId="5F8B0EE2" w14:textId="77777777" w:rsidR="001B0ABC" w:rsidRDefault="001B0ABC">
      <w:pPr>
        <w:pStyle w:val="ConsPlusNonformat"/>
        <w:jc w:val="both"/>
      </w:pPr>
      <w:r>
        <w:t xml:space="preserve">         (Ф.И.О.)                                            (подпись)</w:t>
      </w:r>
    </w:p>
    <w:p w14:paraId="74C6D249" w14:textId="77777777" w:rsidR="001B0ABC" w:rsidRDefault="001B0ABC">
      <w:pPr>
        <w:pStyle w:val="ConsPlusNonformat"/>
        <w:jc w:val="both"/>
      </w:pPr>
    </w:p>
    <w:p w14:paraId="0A7E20BA" w14:textId="77777777" w:rsidR="001B0ABC" w:rsidRDefault="001B0ABC">
      <w:pPr>
        <w:pStyle w:val="ConsPlusNonformat"/>
        <w:jc w:val="both"/>
      </w:pPr>
    </w:p>
    <w:p w14:paraId="23BA29C2" w14:textId="77777777" w:rsidR="001B0ABC" w:rsidRDefault="001B0ABC">
      <w:pPr>
        <w:pStyle w:val="ConsPlusNonformat"/>
        <w:jc w:val="both"/>
      </w:pPr>
    </w:p>
    <w:p w14:paraId="37E0B512" w14:textId="77777777" w:rsidR="001B0ABC" w:rsidRDefault="001B0ABC">
      <w:pPr>
        <w:pStyle w:val="ConsPlusNonformat"/>
        <w:jc w:val="both"/>
      </w:pPr>
      <w:r>
        <w:t xml:space="preserve">Заявление и прилагаемые </w:t>
      </w:r>
      <w:proofErr w:type="gramStart"/>
      <w:r>
        <w:t>к нему согласно перечню</w:t>
      </w:r>
      <w:proofErr w:type="gramEnd"/>
      <w:r>
        <w:t xml:space="preserve"> документы приняты</w:t>
      </w:r>
    </w:p>
    <w:p w14:paraId="428F32DB" w14:textId="77777777" w:rsidR="001B0ABC" w:rsidRDefault="001B0ABC">
      <w:pPr>
        <w:pStyle w:val="ConsPlusNonformat"/>
        <w:jc w:val="both"/>
      </w:pPr>
      <w:r>
        <w:t>"__" _________ 20___ г.</w:t>
      </w:r>
    </w:p>
    <w:p w14:paraId="0A9EC1B2" w14:textId="77777777" w:rsidR="001B0ABC" w:rsidRDefault="001B0ABC">
      <w:pPr>
        <w:pStyle w:val="ConsPlusNonformat"/>
        <w:jc w:val="both"/>
      </w:pPr>
    </w:p>
    <w:p w14:paraId="07797DBE" w14:textId="77777777" w:rsidR="001B0ABC" w:rsidRDefault="001B0ABC">
      <w:pPr>
        <w:pStyle w:val="ConsPlusNonformat"/>
        <w:jc w:val="both"/>
      </w:pPr>
    </w:p>
    <w:p w14:paraId="5AD99EB7" w14:textId="77777777" w:rsidR="001B0ABC" w:rsidRDefault="001B0ABC">
      <w:pPr>
        <w:pStyle w:val="ConsPlusNonformat"/>
        <w:jc w:val="both"/>
      </w:pPr>
      <w:r>
        <w:t>______________________________________  _______________</w:t>
      </w:r>
    </w:p>
    <w:p w14:paraId="69AAB143" w14:textId="77777777" w:rsidR="001B0ABC" w:rsidRDefault="001B0ABC">
      <w:pPr>
        <w:pStyle w:val="ConsPlusNonformat"/>
        <w:jc w:val="both"/>
      </w:pPr>
      <w:r>
        <w:t xml:space="preserve">(должность лица, принявшего </w:t>
      </w:r>
      <w:proofErr w:type="gramStart"/>
      <w:r>
        <w:t>заявление)  (</w:t>
      </w:r>
      <w:proofErr w:type="gramEnd"/>
      <w:r>
        <w:t>подпись, дата)</w:t>
      </w:r>
    </w:p>
    <w:p w14:paraId="545F4EED" w14:textId="77777777" w:rsidR="001B0ABC" w:rsidRDefault="001B0ABC">
      <w:pPr>
        <w:pStyle w:val="ConsPlusNonformat"/>
        <w:jc w:val="both"/>
      </w:pPr>
      <w:r>
        <w:t>_____________________</w:t>
      </w:r>
    </w:p>
    <w:p w14:paraId="6763B00A" w14:textId="77777777" w:rsidR="001B0ABC" w:rsidRDefault="001B0ABC">
      <w:pPr>
        <w:pStyle w:val="ConsPlusNonformat"/>
        <w:jc w:val="both"/>
      </w:pPr>
      <w:r>
        <w:t>(расшифровка подписи)</w:t>
      </w:r>
    </w:p>
    <w:p w14:paraId="76655695" w14:textId="77777777" w:rsidR="001B0ABC" w:rsidRDefault="001B0ABC">
      <w:pPr>
        <w:pStyle w:val="ConsPlusNormal"/>
        <w:jc w:val="both"/>
      </w:pPr>
    </w:p>
    <w:p w14:paraId="28B78200" w14:textId="77777777" w:rsidR="001B0ABC" w:rsidRDefault="001B0ABC">
      <w:pPr>
        <w:pStyle w:val="ConsPlusNormal"/>
        <w:jc w:val="both"/>
      </w:pPr>
    </w:p>
    <w:p w14:paraId="2302F4D2" w14:textId="77777777" w:rsidR="001B0ABC" w:rsidRDefault="001B0ABC">
      <w:pPr>
        <w:pStyle w:val="ConsPlusNormal"/>
        <w:jc w:val="both"/>
      </w:pPr>
    </w:p>
    <w:p w14:paraId="4376E651" w14:textId="77777777" w:rsidR="001B0ABC" w:rsidRDefault="001B0ABC">
      <w:pPr>
        <w:pStyle w:val="ConsPlusNormal"/>
        <w:jc w:val="both"/>
      </w:pPr>
    </w:p>
    <w:p w14:paraId="436E9CF3" w14:textId="77777777" w:rsidR="001B0ABC" w:rsidRDefault="001B0ABC">
      <w:pPr>
        <w:pStyle w:val="ConsPlusNormal"/>
        <w:jc w:val="both"/>
      </w:pPr>
    </w:p>
    <w:p w14:paraId="0587E2DC" w14:textId="77777777" w:rsidR="001B0ABC" w:rsidRDefault="001B0ABC">
      <w:pPr>
        <w:pStyle w:val="ConsPlusNormal"/>
        <w:jc w:val="right"/>
        <w:outlineLvl w:val="2"/>
      </w:pPr>
      <w:r>
        <w:t>Приложение N 2</w:t>
      </w:r>
    </w:p>
    <w:p w14:paraId="4916B776" w14:textId="77777777" w:rsidR="001B0ABC" w:rsidRDefault="001B0ABC">
      <w:pPr>
        <w:pStyle w:val="ConsPlusNormal"/>
        <w:jc w:val="right"/>
      </w:pPr>
      <w:r>
        <w:t>к Порядку признания молодой семьи</w:t>
      </w:r>
    </w:p>
    <w:p w14:paraId="078903C9" w14:textId="77777777" w:rsidR="001B0ABC" w:rsidRDefault="001B0ABC">
      <w:pPr>
        <w:pStyle w:val="ConsPlusNormal"/>
        <w:jc w:val="right"/>
      </w:pPr>
      <w:r>
        <w:t>имеющей достаточные доходы, позволяющие</w:t>
      </w:r>
    </w:p>
    <w:p w14:paraId="2E62E84C" w14:textId="77777777" w:rsidR="001B0ABC" w:rsidRDefault="001B0ABC">
      <w:pPr>
        <w:pStyle w:val="ConsPlusNormal"/>
        <w:jc w:val="right"/>
      </w:pPr>
      <w:r>
        <w:t>получить кредит, либо иные денежные</w:t>
      </w:r>
    </w:p>
    <w:p w14:paraId="237680E1" w14:textId="77777777" w:rsidR="001B0ABC" w:rsidRDefault="001B0ABC">
      <w:pPr>
        <w:pStyle w:val="ConsPlusNormal"/>
        <w:jc w:val="right"/>
      </w:pPr>
      <w:r>
        <w:t>средства для оплаты расчетной (средней)</w:t>
      </w:r>
    </w:p>
    <w:p w14:paraId="143B0657" w14:textId="77777777" w:rsidR="001B0ABC" w:rsidRDefault="001B0ABC">
      <w:pPr>
        <w:pStyle w:val="ConsPlusNormal"/>
        <w:jc w:val="right"/>
      </w:pPr>
      <w:r>
        <w:t>стоимости жилья в части, превышающей</w:t>
      </w:r>
    </w:p>
    <w:p w14:paraId="376EFFD6" w14:textId="77777777" w:rsidR="001B0ABC" w:rsidRDefault="001B0ABC">
      <w:pPr>
        <w:pStyle w:val="ConsPlusNormal"/>
        <w:jc w:val="right"/>
      </w:pPr>
      <w:r>
        <w:t>размер предоставляемой социальной выплаты</w:t>
      </w:r>
    </w:p>
    <w:p w14:paraId="3859927A" w14:textId="77777777" w:rsidR="001B0ABC" w:rsidRDefault="001B0ABC">
      <w:pPr>
        <w:pStyle w:val="ConsPlusNormal"/>
        <w:jc w:val="both"/>
      </w:pPr>
    </w:p>
    <w:p w14:paraId="5F553513" w14:textId="77777777" w:rsidR="001B0ABC" w:rsidRDefault="001B0ABC">
      <w:pPr>
        <w:pStyle w:val="ConsPlusNonformat"/>
        <w:jc w:val="both"/>
      </w:pPr>
      <w:r>
        <w:t xml:space="preserve">                             ______________________________________________</w:t>
      </w:r>
    </w:p>
    <w:p w14:paraId="62E2032D" w14:textId="77777777" w:rsidR="001B0ABC" w:rsidRDefault="001B0ABC">
      <w:pPr>
        <w:pStyle w:val="ConsPlusNonformat"/>
        <w:jc w:val="both"/>
      </w:pPr>
      <w:r>
        <w:t xml:space="preserve">                                     (полное наименование должности</w:t>
      </w:r>
    </w:p>
    <w:p w14:paraId="13A0B70F" w14:textId="77777777" w:rsidR="001B0ABC" w:rsidRDefault="001B0ABC">
      <w:pPr>
        <w:pStyle w:val="ConsPlusNonformat"/>
        <w:jc w:val="both"/>
      </w:pPr>
    </w:p>
    <w:p w14:paraId="179B6888" w14:textId="77777777" w:rsidR="001B0ABC" w:rsidRDefault="001B0ABC">
      <w:pPr>
        <w:pStyle w:val="ConsPlusNonformat"/>
        <w:jc w:val="both"/>
      </w:pPr>
      <w:r>
        <w:t xml:space="preserve">                               руководителя органа местного самоуправления</w:t>
      </w:r>
    </w:p>
    <w:p w14:paraId="4005F815" w14:textId="77777777" w:rsidR="001B0ABC" w:rsidRDefault="001B0ABC">
      <w:pPr>
        <w:pStyle w:val="ConsPlusNonformat"/>
        <w:jc w:val="both"/>
      </w:pPr>
    </w:p>
    <w:p w14:paraId="400B0CD4" w14:textId="77777777" w:rsidR="001B0ABC" w:rsidRDefault="001B0ABC">
      <w:pPr>
        <w:pStyle w:val="ConsPlusNonformat"/>
        <w:jc w:val="both"/>
      </w:pPr>
      <w:r>
        <w:t xml:space="preserve">                                   муниципального образования или иного</w:t>
      </w:r>
    </w:p>
    <w:p w14:paraId="02F7FAA2" w14:textId="77777777" w:rsidR="001B0ABC" w:rsidRDefault="001B0ABC">
      <w:pPr>
        <w:pStyle w:val="ConsPlusNonformat"/>
        <w:jc w:val="both"/>
      </w:pPr>
    </w:p>
    <w:p w14:paraId="7E56D59D" w14:textId="77777777" w:rsidR="001B0ABC" w:rsidRDefault="001B0ABC">
      <w:pPr>
        <w:pStyle w:val="ConsPlusNonformat"/>
        <w:jc w:val="both"/>
      </w:pPr>
      <w:r>
        <w:t xml:space="preserve">                                            уполномоченного лица)</w:t>
      </w:r>
    </w:p>
    <w:p w14:paraId="644DF427" w14:textId="77777777" w:rsidR="001B0ABC" w:rsidRDefault="001B0ABC">
      <w:pPr>
        <w:pStyle w:val="ConsPlusNonformat"/>
        <w:jc w:val="both"/>
      </w:pPr>
      <w:r>
        <w:t xml:space="preserve">                             ______________________________________________</w:t>
      </w:r>
    </w:p>
    <w:p w14:paraId="1D9C6059" w14:textId="77777777" w:rsidR="001B0ABC" w:rsidRDefault="001B0ABC">
      <w:pPr>
        <w:pStyle w:val="ConsPlusNonformat"/>
        <w:jc w:val="both"/>
      </w:pPr>
      <w:r>
        <w:t xml:space="preserve">                                  (подпись, Ф.И.О. руководителя органа</w:t>
      </w:r>
    </w:p>
    <w:p w14:paraId="13290A8E" w14:textId="77777777" w:rsidR="001B0ABC" w:rsidRDefault="001B0ABC">
      <w:pPr>
        <w:pStyle w:val="ConsPlusNonformat"/>
        <w:jc w:val="both"/>
      </w:pPr>
    </w:p>
    <w:p w14:paraId="2886A35B" w14:textId="77777777" w:rsidR="001B0ABC" w:rsidRDefault="001B0ABC">
      <w:pPr>
        <w:pStyle w:val="ConsPlusNonformat"/>
        <w:jc w:val="both"/>
      </w:pPr>
      <w:r>
        <w:t xml:space="preserve">                                  местного самоуправления муниципального</w:t>
      </w:r>
    </w:p>
    <w:p w14:paraId="5035B59F" w14:textId="77777777" w:rsidR="001B0ABC" w:rsidRDefault="001B0ABC">
      <w:pPr>
        <w:pStyle w:val="ConsPlusNonformat"/>
        <w:jc w:val="both"/>
      </w:pPr>
    </w:p>
    <w:p w14:paraId="37856D41" w14:textId="77777777" w:rsidR="001B0ABC" w:rsidRDefault="001B0ABC">
      <w:pPr>
        <w:pStyle w:val="ConsPlusNonformat"/>
        <w:jc w:val="both"/>
      </w:pPr>
      <w:r>
        <w:t xml:space="preserve">                                образования или иного уполномоченного лица)</w:t>
      </w:r>
    </w:p>
    <w:p w14:paraId="14BD1DF3" w14:textId="77777777" w:rsidR="001B0ABC" w:rsidRDefault="001B0ABC">
      <w:pPr>
        <w:pStyle w:val="ConsPlusNonformat"/>
        <w:jc w:val="both"/>
      </w:pPr>
    </w:p>
    <w:p w14:paraId="3632A3C2" w14:textId="77777777" w:rsidR="001B0ABC" w:rsidRDefault="001B0ABC">
      <w:pPr>
        <w:pStyle w:val="ConsPlusNonformat"/>
        <w:jc w:val="both"/>
      </w:pPr>
    </w:p>
    <w:p w14:paraId="4FC110F5" w14:textId="77777777" w:rsidR="001B0ABC" w:rsidRDefault="001B0ABC">
      <w:pPr>
        <w:pStyle w:val="ConsPlusNonformat"/>
        <w:jc w:val="both"/>
      </w:pPr>
      <w:r>
        <w:t xml:space="preserve">                                        "__" __________________ 20___ г.</w:t>
      </w:r>
    </w:p>
    <w:p w14:paraId="3CB46BC8" w14:textId="77777777" w:rsidR="001B0ABC" w:rsidRDefault="001B0ABC">
      <w:pPr>
        <w:pStyle w:val="ConsPlusNonformat"/>
        <w:jc w:val="both"/>
      </w:pPr>
    </w:p>
    <w:p w14:paraId="7097BD42" w14:textId="77777777" w:rsidR="001B0ABC" w:rsidRDefault="001B0ABC">
      <w:pPr>
        <w:pStyle w:val="ConsPlusNonformat"/>
        <w:jc w:val="both"/>
      </w:pPr>
      <w:bookmarkStart w:id="43" w:name="P1160"/>
      <w:bookmarkEnd w:id="43"/>
      <w:r>
        <w:t xml:space="preserve">                                ЗАКЛЮЧЕНИЕ</w:t>
      </w:r>
    </w:p>
    <w:p w14:paraId="08447282" w14:textId="77777777" w:rsidR="001B0ABC" w:rsidRDefault="001B0ABC">
      <w:pPr>
        <w:pStyle w:val="ConsPlusNonformat"/>
        <w:jc w:val="both"/>
      </w:pPr>
      <w:r>
        <w:t xml:space="preserve">          о признании (отказе в признании) молодой семьи имеющей</w:t>
      </w:r>
    </w:p>
    <w:p w14:paraId="44E99D7F" w14:textId="77777777" w:rsidR="001B0ABC" w:rsidRDefault="001B0ABC">
      <w:pPr>
        <w:pStyle w:val="ConsPlusNonformat"/>
        <w:jc w:val="both"/>
      </w:pPr>
      <w:r>
        <w:t xml:space="preserve">             достаточные доходы, позволяющие получить кредит,</w:t>
      </w:r>
    </w:p>
    <w:p w14:paraId="514BFAC9" w14:textId="77777777" w:rsidR="001B0ABC" w:rsidRDefault="001B0ABC">
      <w:pPr>
        <w:pStyle w:val="ConsPlusNonformat"/>
        <w:jc w:val="both"/>
      </w:pPr>
      <w:r>
        <w:t xml:space="preserve">        либо иные денежные средства для оплаты расчетной (средней)</w:t>
      </w:r>
    </w:p>
    <w:p w14:paraId="6AE0CF34" w14:textId="77777777" w:rsidR="001B0ABC" w:rsidRDefault="001B0ABC">
      <w:pPr>
        <w:pStyle w:val="ConsPlusNonformat"/>
        <w:jc w:val="both"/>
      </w:pPr>
      <w:r>
        <w:t xml:space="preserve">        стоимости жилья в части, превышающей размер предоставляемой</w:t>
      </w:r>
    </w:p>
    <w:p w14:paraId="4D79E418" w14:textId="77777777" w:rsidR="001B0ABC" w:rsidRDefault="001B0ABC">
      <w:pPr>
        <w:pStyle w:val="ConsPlusNonformat"/>
        <w:jc w:val="both"/>
      </w:pPr>
      <w:r>
        <w:t xml:space="preserve">         социальной выплаты на приобретение (строительство) жилья</w:t>
      </w:r>
    </w:p>
    <w:p w14:paraId="58303D44" w14:textId="77777777" w:rsidR="001B0ABC" w:rsidRDefault="001B0ABC">
      <w:pPr>
        <w:pStyle w:val="ConsPlusNonformat"/>
        <w:jc w:val="both"/>
      </w:pPr>
    </w:p>
    <w:p w14:paraId="4DAB3DA8" w14:textId="77777777" w:rsidR="001B0ABC" w:rsidRDefault="001B0ABC">
      <w:pPr>
        <w:pStyle w:val="ConsPlusNonformat"/>
        <w:jc w:val="both"/>
      </w:pPr>
      <w:r>
        <w:t xml:space="preserve">    Молодая семья _____________________ представила "__" _________ 20___ г.</w:t>
      </w:r>
    </w:p>
    <w:p w14:paraId="3D693BB6" w14:textId="77777777" w:rsidR="001B0ABC" w:rsidRDefault="001B0ABC">
      <w:pPr>
        <w:pStyle w:val="ConsPlusNonformat"/>
        <w:jc w:val="both"/>
      </w:pPr>
      <w:proofErr w:type="gramStart"/>
      <w:r>
        <w:t>заявление  об</w:t>
      </w:r>
      <w:proofErr w:type="gramEnd"/>
      <w:r>
        <w:t xml:space="preserve">  осуществлении  оценки  доходов и иных  денежных  средств для</w:t>
      </w:r>
    </w:p>
    <w:p w14:paraId="09247B41" w14:textId="77777777" w:rsidR="001B0ABC" w:rsidRDefault="001B0ABC">
      <w:pPr>
        <w:pStyle w:val="ConsPlusNonformat"/>
        <w:jc w:val="both"/>
      </w:pPr>
      <w:proofErr w:type="gramStart"/>
      <w:r>
        <w:t>признания  молодой</w:t>
      </w:r>
      <w:proofErr w:type="gramEnd"/>
      <w:r>
        <w:t xml:space="preserve">  семьи  имеющей достаточные доходы, позволяющие получить</w:t>
      </w:r>
    </w:p>
    <w:p w14:paraId="579920B0" w14:textId="77777777" w:rsidR="001B0ABC" w:rsidRDefault="001B0ABC">
      <w:pPr>
        <w:pStyle w:val="ConsPlusNonformat"/>
        <w:jc w:val="both"/>
      </w:pPr>
      <w:proofErr w:type="gramStart"/>
      <w:r>
        <w:t xml:space="preserve">кредит,   </w:t>
      </w:r>
      <w:proofErr w:type="gramEnd"/>
      <w:r>
        <w:t>либо  иные  денежные  средства  для  оплаты  расчетной  (средней)</w:t>
      </w:r>
    </w:p>
    <w:p w14:paraId="2887E2FF" w14:textId="77777777" w:rsidR="001B0ABC" w:rsidRDefault="001B0ABC">
      <w:pPr>
        <w:pStyle w:val="ConsPlusNonformat"/>
        <w:jc w:val="both"/>
      </w:pPr>
      <w:proofErr w:type="gramStart"/>
      <w:r>
        <w:t>стоимости  жилья</w:t>
      </w:r>
      <w:proofErr w:type="gramEnd"/>
      <w:r>
        <w:t xml:space="preserve">  в  части,  превышающей  размер предоставляемой социальной</w:t>
      </w:r>
    </w:p>
    <w:p w14:paraId="001C0910" w14:textId="77777777" w:rsidR="001B0ABC" w:rsidRDefault="001B0ABC">
      <w:pPr>
        <w:pStyle w:val="ConsPlusNonformat"/>
        <w:jc w:val="both"/>
      </w:pPr>
      <w:r>
        <w:t>выплаты.</w:t>
      </w:r>
    </w:p>
    <w:p w14:paraId="4E9455AC" w14:textId="77777777" w:rsidR="001B0ABC" w:rsidRDefault="001B0ABC">
      <w:pPr>
        <w:pStyle w:val="ConsPlusNonformat"/>
        <w:jc w:val="both"/>
      </w:pPr>
    </w:p>
    <w:p w14:paraId="2BA77D6E" w14:textId="77777777" w:rsidR="001B0ABC" w:rsidRDefault="001B0ABC">
      <w:pPr>
        <w:pStyle w:val="ConsPlusNonformat"/>
        <w:jc w:val="both"/>
      </w:pPr>
      <w:r>
        <w:t xml:space="preserve">    К заявлению молодой семьи приложены следующие документы:</w:t>
      </w:r>
    </w:p>
    <w:p w14:paraId="5383B3EF" w14:textId="77777777" w:rsidR="001B0ABC" w:rsidRDefault="001B0ABC">
      <w:pPr>
        <w:pStyle w:val="ConsPlusNonformat"/>
        <w:jc w:val="both"/>
      </w:pPr>
      <w:r>
        <w:t>1) _______________________________________________________________________;</w:t>
      </w:r>
    </w:p>
    <w:p w14:paraId="7E9AC2E5" w14:textId="77777777" w:rsidR="001B0ABC" w:rsidRDefault="001B0ABC">
      <w:pPr>
        <w:pStyle w:val="ConsPlusNonformat"/>
        <w:jc w:val="both"/>
      </w:pPr>
      <w:r>
        <w:t xml:space="preserve">            (наименование и номер документа, кем и когда выдан)</w:t>
      </w:r>
    </w:p>
    <w:p w14:paraId="1233BAB0" w14:textId="77777777" w:rsidR="001B0ABC" w:rsidRDefault="001B0ABC">
      <w:pPr>
        <w:pStyle w:val="ConsPlusNonformat"/>
        <w:jc w:val="both"/>
      </w:pPr>
    </w:p>
    <w:p w14:paraId="658DB033" w14:textId="77777777" w:rsidR="001B0ABC" w:rsidRDefault="001B0ABC">
      <w:pPr>
        <w:pStyle w:val="ConsPlusNonformat"/>
        <w:jc w:val="both"/>
      </w:pPr>
      <w:r>
        <w:t>2) _______________________________________________________________________;</w:t>
      </w:r>
    </w:p>
    <w:p w14:paraId="07AD928F" w14:textId="77777777" w:rsidR="001B0ABC" w:rsidRDefault="001B0ABC">
      <w:pPr>
        <w:pStyle w:val="ConsPlusNonformat"/>
        <w:jc w:val="both"/>
      </w:pPr>
      <w:r>
        <w:t xml:space="preserve">            (наименование и номер документа, кем и когда выдан)</w:t>
      </w:r>
    </w:p>
    <w:p w14:paraId="28DC3F5C" w14:textId="77777777" w:rsidR="001B0ABC" w:rsidRDefault="001B0ABC">
      <w:pPr>
        <w:pStyle w:val="ConsPlusNonformat"/>
        <w:jc w:val="both"/>
      </w:pPr>
    </w:p>
    <w:p w14:paraId="247763DF" w14:textId="77777777" w:rsidR="001B0ABC" w:rsidRDefault="001B0ABC">
      <w:pPr>
        <w:pStyle w:val="ConsPlusNonformat"/>
        <w:jc w:val="both"/>
      </w:pPr>
      <w:r>
        <w:t>3) _______________________________________________________________________;</w:t>
      </w:r>
    </w:p>
    <w:p w14:paraId="133F2560" w14:textId="77777777" w:rsidR="001B0ABC" w:rsidRDefault="001B0ABC">
      <w:pPr>
        <w:pStyle w:val="ConsPlusNonformat"/>
        <w:jc w:val="both"/>
      </w:pPr>
      <w:r>
        <w:t xml:space="preserve">            (наименование и номер документа, кем и когда выдан)</w:t>
      </w:r>
    </w:p>
    <w:p w14:paraId="788992A9" w14:textId="77777777" w:rsidR="001B0ABC" w:rsidRDefault="001B0ABC">
      <w:pPr>
        <w:pStyle w:val="ConsPlusNonformat"/>
        <w:jc w:val="both"/>
      </w:pPr>
    </w:p>
    <w:p w14:paraId="50CC65D7" w14:textId="77777777" w:rsidR="001B0ABC" w:rsidRDefault="001B0ABC">
      <w:pPr>
        <w:pStyle w:val="ConsPlusNonformat"/>
        <w:jc w:val="both"/>
      </w:pPr>
      <w:r>
        <w:t>4) _______________________________________________________________________;</w:t>
      </w:r>
    </w:p>
    <w:p w14:paraId="4C6BBA1A" w14:textId="77777777" w:rsidR="001B0ABC" w:rsidRDefault="001B0ABC">
      <w:pPr>
        <w:pStyle w:val="ConsPlusNonformat"/>
        <w:jc w:val="both"/>
      </w:pPr>
      <w:r>
        <w:t xml:space="preserve">            (наименование и номер документа, кем и когда выдан)</w:t>
      </w:r>
    </w:p>
    <w:p w14:paraId="5BCF5ED8" w14:textId="77777777" w:rsidR="001B0ABC" w:rsidRDefault="001B0ABC">
      <w:pPr>
        <w:pStyle w:val="ConsPlusNonformat"/>
        <w:jc w:val="both"/>
      </w:pPr>
    </w:p>
    <w:p w14:paraId="3D7677C9" w14:textId="77777777" w:rsidR="001B0ABC" w:rsidRDefault="001B0ABC">
      <w:pPr>
        <w:pStyle w:val="ConsPlusNonformat"/>
        <w:jc w:val="both"/>
      </w:pPr>
      <w:r>
        <w:t>5) _______________________________________________________________________.</w:t>
      </w:r>
    </w:p>
    <w:p w14:paraId="04DE2267" w14:textId="77777777" w:rsidR="001B0ABC" w:rsidRDefault="001B0ABC">
      <w:pPr>
        <w:pStyle w:val="ConsPlusNonformat"/>
        <w:jc w:val="both"/>
      </w:pPr>
      <w:r>
        <w:t xml:space="preserve">            (наименование и номер документа, кем и когда выдан)</w:t>
      </w:r>
    </w:p>
    <w:p w14:paraId="58DA8EBA" w14:textId="77777777" w:rsidR="001B0ABC" w:rsidRDefault="001B0ABC">
      <w:pPr>
        <w:pStyle w:val="ConsPlusNonformat"/>
        <w:jc w:val="both"/>
      </w:pPr>
    </w:p>
    <w:p w14:paraId="53A25015" w14:textId="77777777" w:rsidR="001B0ABC" w:rsidRDefault="001B0ABC">
      <w:pPr>
        <w:pStyle w:val="ConsPlusNonformat"/>
        <w:jc w:val="both"/>
      </w:pPr>
      <w:r>
        <w:t xml:space="preserve">    Состав молодой семьи _____________ человек, в том числе:</w:t>
      </w:r>
    </w:p>
    <w:p w14:paraId="14E71FA8" w14:textId="77777777" w:rsidR="001B0ABC" w:rsidRDefault="001B0ABC">
      <w:pPr>
        <w:pStyle w:val="ConsPlusNonformat"/>
        <w:jc w:val="both"/>
      </w:pPr>
      <w:r>
        <w:t>___________________________________________________________________________</w:t>
      </w:r>
    </w:p>
    <w:p w14:paraId="01B62456" w14:textId="77777777" w:rsidR="001B0ABC" w:rsidRDefault="001B0ABC">
      <w:pPr>
        <w:pStyle w:val="ConsPlusNonformat"/>
        <w:jc w:val="both"/>
      </w:pPr>
      <w:r>
        <w:t xml:space="preserve">     (Ф.И.О. членов семьи с указанием степени родства, дата рождения)</w:t>
      </w:r>
    </w:p>
    <w:p w14:paraId="439CA27A" w14:textId="77777777" w:rsidR="001B0ABC" w:rsidRDefault="001B0ABC">
      <w:pPr>
        <w:pStyle w:val="ConsPlusNonformat"/>
        <w:jc w:val="both"/>
      </w:pPr>
      <w:r>
        <w:t>___________________________________________________________________________</w:t>
      </w:r>
    </w:p>
    <w:p w14:paraId="6B11F4BE" w14:textId="77777777" w:rsidR="001B0ABC" w:rsidRDefault="001B0ABC">
      <w:pPr>
        <w:pStyle w:val="ConsPlusNonformat"/>
        <w:jc w:val="both"/>
      </w:pPr>
      <w:r>
        <w:t>___________________________________________________________________________</w:t>
      </w:r>
    </w:p>
    <w:p w14:paraId="2AE70660" w14:textId="77777777" w:rsidR="001B0ABC" w:rsidRDefault="001B0ABC">
      <w:pPr>
        <w:pStyle w:val="ConsPlusNonformat"/>
        <w:jc w:val="both"/>
      </w:pPr>
    </w:p>
    <w:p w14:paraId="7BEC5355" w14:textId="77777777" w:rsidR="001B0ABC" w:rsidRDefault="001B0ABC">
      <w:pPr>
        <w:pStyle w:val="ConsPlusNonformat"/>
        <w:jc w:val="both"/>
      </w:pPr>
      <w:r>
        <w:t xml:space="preserve">                    Расчетная (средняя) стоимость жилья</w:t>
      </w:r>
    </w:p>
    <w:p w14:paraId="3445E881" w14:textId="77777777" w:rsidR="001B0ABC" w:rsidRDefault="001B0ABC">
      <w:pPr>
        <w:pStyle w:val="ConsPlusNormal"/>
        <w:jc w:val="both"/>
      </w:pPr>
    </w:p>
    <w:p w14:paraId="78F563D1" w14:textId="77777777" w:rsidR="001B0ABC" w:rsidRDefault="001B0ABC">
      <w:pPr>
        <w:pStyle w:val="ConsPlusNormal"/>
        <w:sectPr w:rsidR="001B0A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8"/>
        <w:gridCol w:w="2568"/>
        <w:gridCol w:w="2774"/>
        <w:gridCol w:w="3283"/>
      </w:tblGrid>
      <w:tr w:rsidR="001B0ABC" w14:paraId="2E5437AB" w14:textId="77777777">
        <w:tc>
          <w:tcPr>
            <w:tcW w:w="1478" w:type="dxa"/>
          </w:tcPr>
          <w:p w14:paraId="790349A6" w14:textId="77777777" w:rsidR="001B0ABC" w:rsidRDefault="001B0ABC">
            <w:pPr>
              <w:pStyle w:val="ConsPlusNormal"/>
              <w:jc w:val="center"/>
            </w:pPr>
            <w:r>
              <w:t>Состав семьи (человек)</w:t>
            </w:r>
          </w:p>
        </w:tc>
        <w:tc>
          <w:tcPr>
            <w:tcW w:w="2568" w:type="dxa"/>
          </w:tcPr>
          <w:p w14:paraId="0E2D67E8" w14:textId="77777777" w:rsidR="001B0ABC" w:rsidRDefault="001B0ABC">
            <w:pPr>
              <w:pStyle w:val="ConsPlusNormal"/>
              <w:jc w:val="center"/>
            </w:pPr>
            <w:r>
              <w:t>Размер общей площади жилья для расчета размера социальной выплаты (кв. м)</w:t>
            </w:r>
          </w:p>
        </w:tc>
        <w:tc>
          <w:tcPr>
            <w:tcW w:w="2774" w:type="dxa"/>
          </w:tcPr>
          <w:p w14:paraId="7EF7F9D5" w14:textId="77777777" w:rsidR="001B0ABC" w:rsidRDefault="001B0ABC">
            <w:pPr>
              <w:pStyle w:val="ConsPlusNormal"/>
              <w:jc w:val="center"/>
            </w:pPr>
            <w:r>
              <w:t>Норматив стоимости 1 кв. м общей площади жилья (рублей за 1 кв. м)</w:t>
            </w:r>
          </w:p>
        </w:tc>
        <w:tc>
          <w:tcPr>
            <w:tcW w:w="3283" w:type="dxa"/>
          </w:tcPr>
          <w:p w14:paraId="0A385652" w14:textId="77777777" w:rsidR="001B0ABC" w:rsidRDefault="001B0ABC">
            <w:pPr>
              <w:pStyle w:val="ConsPlusNormal"/>
              <w:jc w:val="center"/>
            </w:pPr>
            <w:r>
              <w:t>Расчетная (средняя) стоимость жилья (рублей) (гр. 2 x гр. 3)</w:t>
            </w:r>
          </w:p>
        </w:tc>
      </w:tr>
      <w:tr w:rsidR="001B0ABC" w14:paraId="042EA158" w14:textId="77777777">
        <w:tc>
          <w:tcPr>
            <w:tcW w:w="1478" w:type="dxa"/>
          </w:tcPr>
          <w:p w14:paraId="6FE87794" w14:textId="77777777" w:rsidR="001B0ABC" w:rsidRDefault="001B0ABC">
            <w:pPr>
              <w:pStyle w:val="ConsPlusNormal"/>
              <w:jc w:val="center"/>
            </w:pPr>
            <w:r>
              <w:t>1</w:t>
            </w:r>
          </w:p>
        </w:tc>
        <w:tc>
          <w:tcPr>
            <w:tcW w:w="2568" w:type="dxa"/>
          </w:tcPr>
          <w:p w14:paraId="44406E83" w14:textId="77777777" w:rsidR="001B0ABC" w:rsidRDefault="001B0ABC">
            <w:pPr>
              <w:pStyle w:val="ConsPlusNormal"/>
              <w:jc w:val="center"/>
            </w:pPr>
            <w:r>
              <w:t>2</w:t>
            </w:r>
          </w:p>
        </w:tc>
        <w:tc>
          <w:tcPr>
            <w:tcW w:w="2774" w:type="dxa"/>
          </w:tcPr>
          <w:p w14:paraId="76DC7A44" w14:textId="77777777" w:rsidR="001B0ABC" w:rsidRDefault="001B0ABC">
            <w:pPr>
              <w:pStyle w:val="ConsPlusNormal"/>
              <w:jc w:val="center"/>
            </w:pPr>
            <w:r>
              <w:t>3</w:t>
            </w:r>
          </w:p>
        </w:tc>
        <w:tc>
          <w:tcPr>
            <w:tcW w:w="3283" w:type="dxa"/>
          </w:tcPr>
          <w:p w14:paraId="034B8B60" w14:textId="77777777" w:rsidR="001B0ABC" w:rsidRDefault="001B0ABC">
            <w:pPr>
              <w:pStyle w:val="ConsPlusNormal"/>
              <w:jc w:val="center"/>
            </w:pPr>
            <w:r>
              <w:t>4</w:t>
            </w:r>
          </w:p>
        </w:tc>
      </w:tr>
      <w:tr w:rsidR="001B0ABC" w14:paraId="335B2290" w14:textId="77777777">
        <w:tc>
          <w:tcPr>
            <w:tcW w:w="1478" w:type="dxa"/>
          </w:tcPr>
          <w:p w14:paraId="0BF05AAE" w14:textId="77777777" w:rsidR="001B0ABC" w:rsidRDefault="001B0ABC">
            <w:pPr>
              <w:pStyle w:val="ConsPlusNormal"/>
            </w:pPr>
          </w:p>
        </w:tc>
        <w:tc>
          <w:tcPr>
            <w:tcW w:w="2568" w:type="dxa"/>
          </w:tcPr>
          <w:p w14:paraId="1ED3880A" w14:textId="77777777" w:rsidR="001B0ABC" w:rsidRDefault="001B0ABC">
            <w:pPr>
              <w:pStyle w:val="ConsPlusNormal"/>
            </w:pPr>
          </w:p>
        </w:tc>
        <w:tc>
          <w:tcPr>
            <w:tcW w:w="2774" w:type="dxa"/>
          </w:tcPr>
          <w:p w14:paraId="3416B31D" w14:textId="77777777" w:rsidR="001B0ABC" w:rsidRDefault="001B0ABC">
            <w:pPr>
              <w:pStyle w:val="ConsPlusNormal"/>
            </w:pPr>
          </w:p>
        </w:tc>
        <w:tc>
          <w:tcPr>
            <w:tcW w:w="3283" w:type="dxa"/>
          </w:tcPr>
          <w:p w14:paraId="65E23D6B" w14:textId="77777777" w:rsidR="001B0ABC" w:rsidRDefault="001B0ABC">
            <w:pPr>
              <w:pStyle w:val="ConsPlusNormal"/>
            </w:pPr>
          </w:p>
        </w:tc>
      </w:tr>
    </w:tbl>
    <w:p w14:paraId="4A49CF58" w14:textId="77777777" w:rsidR="001B0ABC" w:rsidRDefault="001B0ABC">
      <w:pPr>
        <w:pStyle w:val="ConsPlusNormal"/>
        <w:jc w:val="both"/>
      </w:pPr>
    </w:p>
    <w:p w14:paraId="0CA4456E" w14:textId="77777777" w:rsidR="001B0ABC" w:rsidRDefault="001B0ABC">
      <w:pPr>
        <w:pStyle w:val="ConsPlusNonformat"/>
        <w:jc w:val="both"/>
      </w:pPr>
      <w:r>
        <w:t xml:space="preserve">              Размер социальной выплаты на приобретение жилья</w:t>
      </w:r>
    </w:p>
    <w:p w14:paraId="15083400" w14:textId="77777777" w:rsidR="001B0ABC" w:rsidRDefault="001B0A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0"/>
        <w:gridCol w:w="3898"/>
        <w:gridCol w:w="3936"/>
      </w:tblGrid>
      <w:tr w:rsidR="001B0ABC" w14:paraId="17B532C1" w14:textId="77777777">
        <w:tc>
          <w:tcPr>
            <w:tcW w:w="2270" w:type="dxa"/>
          </w:tcPr>
          <w:p w14:paraId="76BFAFD3" w14:textId="77777777" w:rsidR="001B0ABC" w:rsidRDefault="001B0ABC">
            <w:pPr>
              <w:pStyle w:val="ConsPlusNormal"/>
              <w:jc w:val="center"/>
            </w:pPr>
            <w:r>
              <w:t>Расчетная (средняя) стоимость жилья (рублей)</w:t>
            </w:r>
          </w:p>
        </w:tc>
        <w:tc>
          <w:tcPr>
            <w:tcW w:w="3898" w:type="dxa"/>
          </w:tcPr>
          <w:p w14:paraId="32C92AF6" w14:textId="77777777" w:rsidR="001B0ABC" w:rsidRDefault="001B0ABC">
            <w:pPr>
              <w:pStyle w:val="ConsPlusNormal"/>
              <w:jc w:val="center"/>
            </w:pPr>
            <w:r>
              <w:t>Размер социальной выплаты в процентах от расчетной (средней) стоимости жилья (30 или 35 проц.)</w:t>
            </w:r>
          </w:p>
        </w:tc>
        <w:tc>
          <w:tcPr>
            <w:tcW w:w="3936" w:type="dxa"/>
          </w:tcPr>
          <w:p w14:paraId="6A81FC33" w14:textId="77777777" w:rsidR="001B0ABC" w:rsidRDefault="001B0ABC">
            <w:pPr>
              <w:pStyle w:val="ConsPlusNormal"/>
              <w:jc w:val="center"/>
            </w:pPr>
            <w:r>
              <w:t>Размер социальной выплаты на приобретение жилья (рублей) (гр. 1 x гр. 2)</w:t>
            </w:r>
          </w:p>
        </w:tc>
      </w:tr>
      <w:tr w:rsidR="001B0ABC" w14:paraId="11B30B55" w14:textId="77777777">
        <w:tc>
          <w:tcPr>
            <w:tcW w:w="2270" w:type="dxa"/>
          </w:tcPr>
          <w:p w14:paraId="1D68E41E" w14:textId="77777777" w:rsidR="001B0ABC" w:rsidRDefault="001B0ABC">
            <w:pPr>
              <w:pStyle w:val="ConsPlusNormal"/>
              <w:jc w:val="center"/>
            </w:pPr>
            <w:r>
              <w:t>1</w:t>
            </w:r>
          </w:p>
        </w:tc>
        <w:tc>
          <w:tcPr>
            <w:tcW w:w="3898" w:type="dxa"/>
          </w:tcPr>
          <w:p w14:paraId="5C0409BF" w14:textId="77777777" w:rsidR="001B0ABC" w:rsidRDefault="001B0ABC">
            <w:pPr>
              <w:pStyle w:val="ConsPlusNormal"/>
              <w:jc w:val="center"/>
            </w:pPr>
            <w:r>
              <w:t>2</w:t>
            </w:r>
          </w:p>
        </w:tc>
        <w:tc>
          <w:tcPr>
            <w:tcW w:w="3936" w:type="dxa"/>
          </w:tcPr>
          <w:p w14:paraId="21F6BCBB" w14:textId="77777777" w:rsidR="001B0ABC" w:rsidRDefault="001B0ABC">
            <w:pPr>
              <w:pStyle w:val="ConsPlusNormal"/>
              <w:jc w:val="center"/>
            </w:pPr>
            <w:r>
              <w:t>3</w:t>
            </w:r>
          </w:p>
        </w:tc>
      </w:tr>
      <w:tr w:rsidR="001B0ABC" w14:paraId="5FEB6E92" w14:textId="77777777">
        <w:tc>
          <w:tcPr>
            <w:tcW w:w="2270" w:type="dxa"/>
          </w:tcPr>
          <w:p w14:paraId="1CC6749A" w14:textId="77777777" w:rsidR="001B0ABC" w:rsidRDefault="001B0ABC">
            <w:pPr>
              <w:pStyle w:val="ConsPlusNormal"/>
            </w:pPr>
          </w:p>
        </w:tc>
        <w:tc>
          <w:tcPr>
            <w:tcW w:w="3898" w:type="dxa"/>
          </w:tcPr>
          <w:p w14:paraId="0473FEAE" w14:textId="77777777" w:rsidR="001B0ABC" w:rsidRDefault="001B0ABC">
            <w:pPr>
              <w:pStyle w:val="ConsPlusNormal"/>
            </w:pPr>
          </w:p>
        </w:tc>
        <w:tc>
          <w:tcPr>
            <w:tcW w:w="3936" w:type="dxa"/>
          </w:tcPr>
          <w:p w14:paraId="70FE1EAB" w14:textId="77777777" w:rsidR="001B0ABC" w:rsidRDefault="001B0ABC">
            <w:pPr>
              <w:pStyle w:val="ConsPlusNormal"/>
            </w:pPr>
          </w:p>
        </w:tc>
      </w:tr>
    </w:tbl>
    <w:p w14:paraId="65FDB8F8" w14:textId="77777777" w:rsidR="001B0ABC" w:rsidRDefault="001B0ABC">
      <w:pPr>
        <w:pStyle w:val="ConsPlusNormal"/>
        <w:jc w:val="both"/>
      </w:pPr>
    </w:p>
    <w:p w14:paraId="51ADEB71" w14:textId="77777777" w:rsidR="001B0ABC" w:rsidRDefault="001B0ABC">
      <w:pPr>
        <w:pStyle w:val="ConsPlusNonformat"/>
        <w:jc w:val="both"/>
      </w:pPr>
      <w:r>
        <w:t xml:space="preserve">                Часть расчетной (средней) стоимости жилья,</w:t>
      </w:r>
    </w:p>
    <w:p w14:paraId="182E36BA" w14:textId="77777777" w:rsidR="001B0ABC" w:rsidRDefault="001B0ABC">
      <w:pPr>
        <w:pStyle w:val="ConsPlusNonformat"/>
        <w:jc w:val="both"/>
      </w:pPr>
      <w:r>
        <w:t xml:space="preserve">        превышающая размер социальной выплаты на приобретение жилья</w:t>
      </w:r>
    </w:p>
    <w:p w14:paraId="3FF64DE5" w14:textId="77777777" w:rsidR="001B0ABC" w:rsidRDefault="001B0A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290"/>
        <w:gridCol w:w="5275"/>
      </w:tblGrid>
      <w:tr w:rsidR="001B0ABC" w14:paraId="257212A3" w14:textId="77777777">
        <w:tc>
          <w:tcPr>
            <w:tcW w:w="2381" w:type="dxa"/>
          </w:tcPr>
          <w:p w14:paraId="6717193D" w14:textId="77777777" w:rsidR="001B0ABC" w:rsidRDefault="001B0ABC">
            <w:pPr>
              <w:pStyle w:val="ConsPlusNormal"/>
              <w:jc w:val="center"/>
            </w:pPr>
            <w:r>
              <w:t>Расчетная (средняя) стоимость жилья (рублей)</w:t>
            </w:r>
          </w:p>
        </w:tc>
        <w:tc>
          <w:tcPr>
            <w:tcW w:w="2290" w:type="dxa"/>
          </w:tcPr>
          <w:p w14:paraId="7C302B33" w14:textId="77777777" w:rsidR="001B0ABC" w:rsidRDefault="001B0ABC">
            <w:pPr>
              <w:pStyle w:val="ConsPlusNormal"/>
              <w:jc w:val="center"/>
            </w:pPr>
            <w:r>
              <w:t>Размер социальной выплаты на приобретение жилья (рублей)</w:t>
            </w:r>
          </w:p>
        </w:tc>
        <w:tc>
          <w:tcPr>
            <w:tcW w:w="5275" w:type="dxa"/>
          </w:tcPr>
          <w:p w14:paraId="5EF62EE6" w14:textId="77777777" w:rsidR="001B0ABC" w:rsidRDefault="001B0ABC">
            <w:pPr>
              <w:pStyle w:val="ConsPlusNormal"/>
              <w:jc w:val="center"/>
            </w:pPr>
            <w:r>
              <w:t>Часть расчетной (средней) стоимости жилья, превышающая размер социальной выплаты на приобретение жилья (рублей) (гр. 1 x гр. 2)</w:t>
            </w:r>
          </w:p>
        </w:tc>
      </w:tr>
      <w:tr w:rsidR="001B0ABC" w14:paraId="0CC42C82" w14:textId="77777777">
        <w:tc>
          <w:tcPr>
            <w:tcW w:w="2381" w:type="dxa"/>
          </w:tcPr>
          <w:p w14:paraId="2441ABF7" w14:textId="77777777" w:rsidR="001B0ABC" w:rsidRDefault="001B0ABC">
            <w:pPr>
              <w:pStyle w:val="ConsPlusNormal"/>
              <w:jc w:val="center"/>
            </w:pPr>
            <w:r>
              <w:t>1</w:t>
            </w:r>
          </w:p>
        </w:tc>
        <w:tc>
          <w:tcPr>
            <w:tcW w:w="2290" w:type="dxa"/>
          </w:tcPr>
          <w:p w14:paraId="066EF7C7" w14:textId="77777777" w:rsidR="001B0ABC" w:rsidRDefault="001B0ABC">
            <w:pPr>
              <w:pStyle w:val="ConsPlusNormal"/>
              <w:jc w:val="center"/>
            </w:pPr>
            <w:r>
              <w:t>2</w:t>
            </w:r>
          </w:p>
        </w:tc>
        <w:tc>
          <w:tcPr>
            <w:tcW w:w="5275" w:type="dxa"/>
          </w:tcPr>
          <w:p w14:paraId="6A2446FC" w14:textId="77777777" w:rsidR="001B0ABC" w:rsidRDefault="001B0ABC">
            <w:pPr>
              <w:pStyle w:val="ConsPlusNormal"/>
              <w:jc w:val="center"/>
            </w:pPr>
            <w:r>
              <w:t>3</w:t>
            </w:r>
          </w:p>
        </w:tc>
      </w:tr>
      <w:tr w:rsidR="001B0ABC" w14:paraId="448A48C5" w14:textId="77777777">
        <w:tc>
          <w:tcPr>
            <w:tcW w:w="2381" w:type="dxa"/>
          </w:tcPr>
          <w:p w14:paraId="5CEC2D79" w14:textId="77777777" w:rsidR="001B0ABC" w:rsidRDefault="001B0ABC">
            <w:pPr>
              <w:pStyle w:val="ConsPlusNormal"/>
            </w:pPr>
          </w:p>
        </w:tc>
        <w:tc>
          <w:tcPr>
            <w:tcW w:w="2290" w:type="dxa"/>
          </w:tcPr>
          <w:p w14:paraId="6B996846" w14:textId="77777777" w:rsidR="001B0ABC" w:rsidRDefault="001B0ABC">
            <w:pPr>
              <w:pStyle w:val="ConsPlusNormal"/>
            </w:pPr>
          </w:p>
        </w:tc>
        <w:tc>
          <w:tcPr>
            <w:tcW w:w="5275" w:type="dxa"/>
          </w:tcPr>
          <w:p w14:paraId="77424627" w14:textId="77777777" w:rsidR="001B0ABC" w:rsidRDefault="001B0ABC">
            <w:pPr>
              <w:pStyle w:val="ConsPlusNormal"/>
            </w:pPr>
          </w:p>
        </w:tc>
      </w:tr>
    </w:tbl>
    <w:p w14:paraId="08167820" w14:textId="77777777" w:rsidR="001B0ABC" w:rsidRDefault="001B0ABC">
      <w:pPr>
        <w:pStyle w:val="ConsPlusNormal"/>
        <w:jc w:val="both"/>
      </w:pPr>
    </w:p>
    <w:p w14:paraId="610B0CD5" w14:textId="77777777" w:rsidR="001B0ABC" w:rsidRDefault="001B0ABC">
      <w:pPr>
        <w:pStyle w:val="ConsPlusNonformat"/>
        <w:jc w:val="both"/>
      </w:pPr>
      <w:r>
        <w:t xml:space="preserve">          Сравнение суммы доходов, иных денежных средств и части</w:t>
      </w:r>
    </w:p>
    <w:p w14:paraId="7FF843D5" w14:textId="77777777" w:rsidR="001B0ABC" w:rsidRDefault="001B0ABC">
      <w:pPr>
        <w:pStyle w:val="ConsPlusNonformat"/>
        <w:jc w:val="both"/>
      </w:pPr>
      <w:r>
        <w:t xml:space="preserve">          расчетной (средней) стоимости жилья, превышающей размер</w:t>
      </w:r>
    </w:p>
    <w:p w14:paraId="724F3744" w14:textId="77777777" w:rsidR="001B0ABC" w:rsidRDefault="001B0ABC">
      <w:pPr>
        <w:pStyle w:val="ConsPlusNonformat"/>
        <w:jc w:val="both"/>
      </w:pPr>
      <w:r>
        <w:t xml:space="preserve">                 социальной выплаты на приобретение жилья</w:t>
      </w:r>
    </w:p>
    <w:p w14:paraId="64081354" w14:textId="77777777" w:rsidR="001B0ABC" w:rsidRDefault="001B0A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0"/>
        <w:gridCol w:w="3946"/>
        <w:gridCol w:w="3840"/>
      </w:tblGrid>
      <w:tr w:rsidR="001B0ABC" w14:paraId="4AE2DE47" w14:textId="77777777">
        <w:tc>
          <w:tcPr>
            <w:tcW w:w="2160" w:type="dxa"/>
          </w:tcPr>
          <w:p w14:paraId="24DA5F73" w14:textId="77777777" w:rsidR="001B0ABC" w:rsidRDefault="001B0ABC">
            <w:pPr>
              <w:pStyle w:val="ConsPlusNormal"/>
              <w:jc w:val="center"/>
            </w:pPr>
            <w:r>
              <w:t>Сумма доходов и иных денежных средств (рублей)</w:t>
            </w:r>
          </w:p>
        </w:tc>
        <w:tc>
          <w:tcPr>
            <w:tcW w:w="3946" w:type="dxa"/>
          </w:tcPr>
          <w:p w14:paraId="688C81C3" w14:textId="77777777" w:rsidR="001B0ABC" w:rsidRDefault="001B0ABC">
            <w:pPr>
              <w:pStyle w:val="ConsPlusNormal"/>
              <w:jc w:val="center"/>
            </w:pPr>
            <w:r>
              <w:t>Часть расчетной (средней) стоимости жилья, превышающая размер социальной выплаты на приобретение жилья (рублей)</w:t>
            </w:r>
          </w:p>
        </w:tc>
        <w:tc>
          <w:tcPr>
            <w:tcW w:w="3840" w:type="dxa"/>
          </w:tcPr>
          <w:p w14:paraId="715AFE83" w14:textId="77777777" w:rsidR="001B0ABC" w:rsidRDefault="001B0ABC">
            <w:pPr>
              <w:pStyle w:val="ConsPlusNormal"/>
              <w:jc w:val="center"/>
            </w:pPr>
            <w:r>
              <w:t>Результат (гр. 1 x гр. 2) (рублей)</w:t>
            </w:r>
          </w:p>
        </w:tc>
      </w:tr>
      <w:tr w:rsidR="001B0ABC" w14:paraId="2BF1204F" w14:textId="77777777">
        <w:tc>
          <w:tcPr>
            <w:tcW w:w="2160" w:type="dxa"/>
          </w:tcPr>
          <w:p w14:paraId="7C7618D7" w14:textId="77777777" w:rsidR="001B0ABC" w:rsidRDefault="001B0ABC">
            <w:pPr>
              <w:pStyle w:val="ConsPlusNormal"/>
              <w:jc w:val="center"/>
            </w:pPr>
            <w:r>
              <w:t>1</w:t>
            </w:r>
          </w:p>
        </w:tc>
        <w:tc>
          <w:tcPr>
            <w:tcW w:w="3946" w:type="dxa"/>
          </w:tcPr>
          <w:p w14:paraId="59A3E225" w14:textId="77777777" w:rsidR="001B0ABC" w:rsidRDefault="001B0ABC">
            <w:pPr>
              <w:pStyle w:val="ConsPlusNormal"/>
              <w:jc w:val="center"/>
            </w:pPr>
            <w:r>
              <w:t>2</w:t>
            </w:r>
          </w:p>
        </w:tc>
        <w:tc>
          <w:tcPr>
            <w:tcW w:w="3840" w:type="dxa"/>
          </w:tcPr>
          <w:p w14:paraId="7F2790F6" w14:textId="77777777" w:rsidR="001B0ABC" w:rsidRDefault="001B0ABC">
            <w:pPr>
              <w:pStyle w:val="ConsPlusNormal"/>
              <w:jc w:val="center"/>
            </w:pPr>
            <w:r>
              <w:t>3</w:t>
            </w:r>
          </w:p>
        </w:tc>
      </w:tr>
      <w:tr w:rsidR="001B0ABC" w14:paraId="2633F8FD" w14:textId="77777777">
        <w:tc>
          <w:tcPr>
            <w:tcW w:w="2160" w:type="dxa"/>
          </w:tcPr>
          <w:p w14:paraId="5C7142C0" w14:textId="77777777" w:rsidR="001B0ABC" w:rsidRDefault="001B0ABC">
            <w:pPr>
              <w:pStyle w:val="ConsPlusNormal"/>
            </w:pPr>
          </w:p>
        </w:tc>
        <w:tc>
          <w:tcPr>
            <w:tcW w:w="3946" w:type="dxa"/>
          </w:tcPr>
          <w:p w14:paraId="001AA79B" w14:textId="77777777" w:rsidR="001B0ABC" w:rsidRDefault="001B0ABC">
            <w:pPr>
              <w:pStyle w:val="ConsPlusNormal"/>
            </w:pPr>
          </w:p>
        </w:tc>
        <w:tc>
          <w:tcPr>
            <w:tcW w:w="3840" w:type="dxa"/>
          </w:tcPr>
          <w:p w14:paraId="199C8F59" w14:textId="77777777" w:rsidR="001B0ABC" w:rsidRDefault="001B0ABC">
            <w:pPr>
              <w:pStyle w:val="ConsPlusNormal"/>
            </w:pPr>
          </w:p>
        </w:tc>
      </w:tr>
    </w:tbl>
    <w:p w14:paraId="32E3D7D6" w14:textId="77777777" w:rsidR="001B0ABC" w:rsidRDefault="001B0ABC">
      <w:pPr>
        <w:pStyle w:val="ConsPlusNormal"/>
        <w:jc w:val="both"/>
      </w:pPr>
    </w:p>
    <w:p w14:paraId="69DBF532" w14:textId="77777777" w:rsidR="001B0ABC" w:rsidRDefault="001B0ABC">
      <w:pPr>
        <w:pStyle w:val="ConsPlusNonformat"/>
        <w:jc w:val="both"/>
      </w:pPr>
      <w:r>
        <w:t xml:space="preserve">    Расчетная стоимость жилья составляет _____________ рублей, в том числе:</w:t>
      </w:r>
    </w:p>
    <w:p w14:paraId="365A71CE" w14:textId="77777777" w:rsidR="001B0ABC" w:rsidRDefault="001B0ABC">
      <w:pPr>
        <w:pStyle w:val="ConsPlusNonformat"/>
        <w:jc w:val="both"/>
      </w:pPr>
    </w:p>
    <w:p w14:paraId="46CCC23A" w14:textId="77777777" w:rsidR="001B0ABC" w:rsidRDefault="001B0ABC">
      <w:pPr>
        <w:pStyle w:val="ConsPlusNonformat"/>
        <w:jc w:val="both"/>
      </w:pPr>
      <w:r>
        <w:t xml:space="preserve">    социальная выплата ____________________________________________ рублей;</w:t>
      </w:r>
    </w:p>
    <w:p w14:paraId="38441578" w14:textId="77777777" w:rsidR="001B0ABC" w:rsidRDefault="001B0ABC">
      <w:pPr>
        <w:pStyle w:val="ConsPlusNonformat"/>
        <w:jc w:val="both"/>
      </w:pPr>
    </w:p>
    <w:p w14:paraId="26F873BD" w14:textId="77777777" w:rsidR="001B0ABC" w:rsidRDefault="001B0ABC">
      <w:pPr>
        <w:pStyle w:val="ConsPlusNonformat"/>
        <w:jc w:val="both"/>
      </w:pPr>
      <w:r>
        <w:t xml:space="preserve">    </w:t>
      </w:r>
      <w:proofErr w:type="gramStart"/>
      <w:r>
        <w:t>часть  расчетной</w:t>
      </w:r>
      <w:proofErr w:type="gramEnd"/>
      <w:r>
        <w:t xml:space="preserve"> стоимости жилья, превышающая размер социальной выплаты</w:t>
      </w:r>
    </w:p>
    <w:p w14:paraId="247CD6A7" w14:textId="77777777" w:rsidR="001B0ABC" w:rsidRDefault="001B0ABC">
      <w:pPr>
        <w:pStyle w:val="ConsPlusNonformat"/>
        <w:jc w:val="both"/>
      </w:pPr>
      <w:r>
        <w:t>на приобретение жилья, ____________________________________________ рублей.</w:t>
      </w:r>
    </w:p>
    <w:p w14:paraId="644398F6" w14:textId="77777777" w:rsidR="001B0ABC" w:rsidRDefault="001B0ABC">
      <w:pPr>
        <w:pStyle w:val="ConsPlusNonformat"/>
        <w:jc w:val="both"/>
      </w:pPr>
    </w:p>
    <w:p w14:paraId="104FFC79" w14:textId="77777777" w:rsidR="001B0ABC" w:rsidRDefault="001B0ABC">
      <w:pPr>
        <w:pStyle w:val="ConsPlusNonformat"/>
        <w:jc w:val="both"/>
      </w:pPr>
      <w:r>
        <w:t xml:space="preserve">    Молодая семья __________________________________________ подтвердила/не</w:t>
      </w:r>
    </w:p>
    <w:p w14:paraId="67955F08" w14:textId="77777777" w:rsidR="001B0ABC" w:rsidRDefault="001B0ABC">
      <w:pPr>
        <w:pStyle w:val="ConsPlusNonformat"/>
        <w:jc w:val="both"/>
      </w:pPr>
      <w:proofErr w:type="gramStart"/>
      <w:r>
        <w:t>подтвердила  (</w:t>
      </w:r>
      <w:proofErr w:type="gramEnd"/>
      <w:r>
        <w:t>ненужное  зачеркнуть)  наличие  доходов  либо  иных  денежных</w:t>
      </w:r>
    </w:p>
    <w:p w14:paraId="686BB522" w14:textId="77777777" w:rsidR="001B0ABC" w:rsidRDefault="001B0ABC">
      <w:pPr>
        <w:pStyle w:val="ConsPlusNonformat"/>
        <w:jc w:val="both"/>
      </w:pPr>
      <w:r>
        <w:t>средств для оплаты расчетной (средней) стоимости жилья в части, превышающей</w:t>
      </w:r>
    </w:p>
    <w:p w14:paraId="0710C387" w14:textId="77777777" w:rsidR="001B0ABC" w:rsidRDefault="001B0ABC">
      <w:pPr>
        <w:pStyle w:val="ConsPlusNonformat"/>
        <w:jc w:val="both"/>
      </w:pPr>
      <w:r>
        <w:t>размер предоставляемой социальной выплаты, на сумму _______________________</w:t>
      </w:r>
    </w:p>
    <w:p w14:paraId="2929D448" w14:textId="77777777" w:rsidR="001B0ABC" w:rsidRDefault="001B0ABC">
      <w:pPr>
        <w:pStyle w:val="ConsPlusNonformat"/>
        <w:jc w:val="both"/>
      </w:pPr>
    </w:p>
    <w:p w14:paraId="44C19783" w14:textId="77777777" w:rsidR="001B0ABC" w:rsidRDefault="001B0ABC">
      <w:pPr>
        <w:pStyle w:val="ConsPlusNonformat"/>
        <w:jc w:val="both"/>
      </w:pPr>
      <w:r>
        <w:t xml:space="preserve">    </w:t>
      </w:r>
      <w:proofErr w:type="gramStart"/>
      <w:r>
        <w:t>рублей,  на</w:t>
      </w:r>
      <w:proofErr w:type="gramEnd"/>
      <w:r>
        <w:t xml:space="preserve">  основании  чего признана/не признана (ненужное зачеркнуть)</w:t>
      </w:r>
    </w:p>
    <w:p w14:paraId="51DE4FC2" w14:textId="77777777" w:rsidR="001B0ABC" w:rsidRDefault="001B0ABC">
      <w:pPr>
        <w:pStyle w:val="ConsPlusNonformat"/>
        <w:jc w:val="both"/>
      </w:pPr>
      <w:r>
        <w:t>имеющей достаточные доходы, позволяющие получить кредит, либо иные денежные</w:t>
      </w:r>
    </w:p>
    <w:p w14:paraId="58A6B724" w14:textId="77777777" w:rsidR="001B0ABC" w:rsidRDefault="001B0ABC">
      <w:pPr>
        <w:pStyle w:val="ConsPlusNonformat"/>
        <w:jc w:val="both"/>
      </w:pPr>
      <w:r>
        <w:t xml:space="preserve">средства   для   оплаты   </w:t>
      </w:r>
      <w:proofErr w:type="gramStart"/>
      <w:r>
        <w:t>расчетной  (</w:t>
      </w:r>
      <w:proofErr w:type="gramEnd"/>
      <w:r>
        <w:t>средней)  стоимости  жилья  в  части,</w:t>
      </w:r>
    </w:p>
    <w:p w14:paraId="0ECCCEFA" w14:textId="77777777" w:rsidR="001B0ABC" w:rsidRDefault="001B0ABC">
      <w:pPr>
        <w:pStyle w:val="ConsPlusNonformat"/>
        <w:jc w:val="both"/>
      </w:pPr>
      <w:r>
        <w:t>превышающей размер предоставляемой социальной выплаты.</w:t>
      </w:r>
    </w:p>
    <w:p w14:paraId="622CF9B3" w14:textId="77777777" w:rsidR="001B0ABC" w:rsidRDefault="001B0ABC">
      <w:pPr>
        <w:pStyle w:val="ConsPlusNonformat"/>
        <w:jc w:val="both"/>
      </w:pPr>
    </w:p>
    <w:p w14:paraId="727440A9" w14:textId="77777777" w:rsidR="001B0ABC" w:rsidRDefault="001B0ABC">
      <w:pPr>
        <w:pStyle w:val="ConsPlusNonformat"/>
        <w:jc w:val="both"/>
      </w:pPr>
      <w:r>
        <w:t xml:space="preserve">    Документы и расчеты проверены</w:t>
      </w:r>
    </w:p>
    <w:p w14:paraId="70E17E2A" w14:textId="77777777" w:rsidR="001B0ABC" w:rsidRDefault="001B0ABC">
      <w:pPr>
        <w:pStyle w:val="ConsPlusNonformat"/>
        <w:jc w:val="both"/>
      </w:pPr>
      <w:r>
        <w:t>___________________________________________________________________________</w:t>
      </w:r>
    </w:p>
    <w:p w14:paraId="15B20B52" w14:textId="77777777" w:rsidR="001B0ABC" w:rsidRDefault="001B0ABC">
      <w:pPr>
        <w:pStyle w:val="ConsPlusNonformat"/>
        <w:jc w:val="both"/>
      </w:pPr>
      <w:r>
        <w:t xml:space="preserve"> (Ф.И.О., должность лица, проверившего документы и осуществившего расчет)</w:t>
      </w:r>
    </w:p>
    <w:p w14:paraId="6A68F837" w14:textId="77777777" w:rsidR="001B0ABC" w:rsidRDefault="001B0ABC">
      <w:pPr>
        <w:pStyle w:val="ConsPlusNonformat"/>
        <w:jc w:val="both"/>
      </w:pPr>
    </w:p>
    <w:p w14:paraId="5807555B" w14:textId="77777777" w:rsidR="001B0ABC" w:rsidRDefault="001B0ABC">
      <w:pPr>
        <w:pStyle w:val="ConsPlusNonformat"/>
        <w:jc w:val="both"/>
      </w:pPr>
      <w:r>
        <w:t>"__" _________ 20___ г.                   ____________________________</w:t>
      </w:r>
    </w:p>
    <w:p w14:paraId="2C627C2C" w14:textId="77777777" w:rsidR="001B0ABC" w:rsidRDefault="001B0ABC">
      <w:pPr>
        <w:pStyle w:val="ConsPlusNonformat"/>
        <w:jc w:val="both"/>
      </w:pPr>
      <w:r>
        <w:t xml:space="preserve">                                                   (подпись)</w:t>
      </w:r>
    </w:p>
    <w:p w14:paraId="59425DFA" w14:textId="77777777" w:rsidR="001B0ABC" w:rsidRDefault="001B0ABC">
      <w:pPr>
        <w:pStyle w:val="ConsPlusNormal"/>
        <w:jc w:val="both"/>
      </w:pPr>
    </w:p>
    <w:p w14:paraId="621C3049" w14:textId="77777777" w:rsidR="001B0ABC" w:rsidRDefault="001B0ABC">
      <w:pPr>
        <w:pStyle w:val="ConsPlusNormal"/>
        <w:jc w:val="both"/>
      </w:pPr>
    </w:p>
    <w:p w14:paraId="6E755302" w14:textId="77777777" w:rsidR="001B0ABC" w:rsidRDefault="001B0ABC">
      <w:pPr>
        <w:pStyle w:val="ConsPlusNormal"/>
        <w:pBdr>
          <w:bottom w:val="single" w:sz="6" w:space="0" w:color="auto"/>
        </w:pBdr>
        <w:spacing w:before="100" w:after="100"/>
        <w:jc w:val="both"/>
        <w:rPr>
          <w:sz w:val="2"/>
          <w:szCs w:val="2"/>
        </w:rPr>
      </w:pPr>
    </w:p>
    <w:p w14:paraId="4FE27BA2" w14:textId="77777777" w:rsidR="00F54F43" w:rsidRDefault="00F54F43"/>
    <w:sectPr w:rsidR="00F54F4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BC"/>
    <w:rsid w:val="001B0ABC"/>
    <w:rsid w:val="00F5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6CFF"/>
  <w15:chartTrackingRefBased/>
  <w15:docId w15:val="{4D860460-02C0-42DD-927C-D6DF1653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A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0A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0A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0A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0A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0A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0A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0A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3B88AF641497C3FC3B5B44AE0945E55E51642118E2B5B02FB58716C610462AFB0CE004A57F1F32DECF9741ED55A42B8F3091B563EE6C36F1D9BDH4G5F" TargetMode="External"/><Relationship Id="rId21" Type="http://schemas.openxmlformats.org/officeDocument/2006/relationships/hyperlink" Target="consultantplus://offline/ref=D33B88AF641497C3FC3B5B44AE0945E55E5164211FE3B5B422B58716C610462AFB0CE004A57F1F32DECF9741ED55A42B8F3091B563EE6C36F1D9BDH4G5F" TargetMode="External"/><Relationship Id="rId42" Type="http://schemas.openxmlformats.org/officeDocument/2006/relationships/hyperlink" Target="consultantplus://offline/ref=D33B88AF641497C3FC3B5B44AE0945E55E51642119E6B7B42CB58716C610462AFB0CE004A57F1F32DECF9640ED55A42B8F3091B563EE6C36F1D9BDH4G5F" TargetMode="External"/><Relationship Id="rId47" Type="http://schemas.openxmlformats.org/officeDocument/2006/relationships/hyperlink" Target="consultantplus://offline/ref=D33B88AF641497C3FC3B5B44AE0945E55E51642119E6B7B42CB58716C610462AFB0CE004A57F1F32DECF964CED55A42B8F3091B563EE6C36F1D9BDH4G5F" TargetMode="External"/><Relationship Id="rId63" Type="http://schemas.openxmlformats.org/officeDocument/2006/relationships/hyperlink" Target="consultantplus://offline/ref=D33B88AF641497C3FC3B4549B86518EC5C52382A14E2BFE777EADC4B91194C7DBC43B946E1721C35D6C4C315A254F86FD32391BA63EC6A2AHFG6F" TargetMode="External"/><Relationship Id="rId68" Type="http://schemas.openxmlformats.org/officeDocument/2006/relationships/hyperlink" Target="consultantplus://offline/ref=D33B88AF641497C3FC3B4549B86518EC5C52382A14E2BFE777EADC4B91194C7DAE43E14AE17B0032D8D19544E4H0G4F" TargetMode="External"/><Relationship Id="rId2" Type="http://schemas.openxmlformats.org/officeDocument/2006/relationships/settings" Target="settings.xml"/><Relationship Id="rId16" Type="http://schemas.openxmlformats.org/officeDocument/2006/relationships/hyperlink" Target="consultantplus://offline/ref=D33B88AF641497C3FC3B5B44AE0945E55E5164211FE7B0B923B58716C610462AFB0CE004A57F1F32DECF9741ED55A42B8F3091B563EE6C36F1D9BDH4G5F" TargetMode="External"/><Relationship Id="rId29" Type="http://schemas.openxmlformats.org/officeDocument/2006/relationships/hyperlink" Target="consultantplus://offline/ref=D33B88AF641497C3FC3B5B44AE0945E55E51642119E4B7B22DB58716C610462AFB0CE004A57F1F32DECF9741ED55A42B8F3091B563EE6C36F1D9BDH4G5F" TargetMode="External"/><Relationship Id="rId11" Type="http://schemas.openxmlformats.org/officeDocument/2006/relationships/hyperlink" Target="consultantplus://offline/ref=D33B88AF641497C3FC3B5B44AE0945E55E5164211FE5B6B62BB58716C610462AFB0CE004A57F1F32DECF9741ED55A42B8F3091B563EE6C36F1D9BDH4G5F" TargetMode="External"/><Relationship Id="rId24" Type="http://schemas.openxmlformats.org/officeDocument/2006/relationships/hyperlink" Target="consultantplus://offline/ref=D33B88AF641497C3FC3B5B44AE0945E55E5164211FEDB2B12EB58716C610462AFB0CE004A57F1F32DECF9741ED55A42B8F3091B563EE6C36F1D9BDH4G5F" TargetMode="External"/><Relationship Id="rId32" Type="http://schemas.openxmlformats.org/officeDocument/2006/relationships/hyperlink" Target="consultantplus://offline/ref=D33B88AF641497C3FC3B5B44AE0945E55E5164211EE5B1B62DB58716C610462AFB0CE016A5271332D7D19742F803F56DHDGFF" TargetMode="External"/><Relationship Id="rId37" Type="http://schemas.openxmlformats.org/officeDocument/2006/relationships/hyperlink" Target="consultantplus://offline/ref=D33B88AF641497C3FC3B5B44AE0945E55E51642119E4B7B22DB58716C610462AFB0CE004A57F1F32DECF9741ED55A42B8F3091B563EE6C36F1D9BDH4G5F" TargetMode="External"/><Relationship Id="rId40" Type="http://schemas.openxmlformats.org/officeDocument/2006/relationships/hyperlink" Target="consultantplus://offline/ref=D33B88AF641497C3FC3B5B44AE0945E55E51642119E6B7B42CB58716C610462AFB0CE004A57F1F32DECF9645ED55A42B8F3091B563EE6C36F1D9BDH4G5F" TargetMode="External"/><Relationship Id="rId45" Type="http://schemas.openxmlformats.org/officeDocument/2006/relationships/hyperlink" Target="consultantplus://offline/ref=D33B88AF641497C3FC3B4549B86518EC5B5B33291DE0BFE777EADC4B91194C7DAE43E14AE17B0032D8D19544E4H0G4F" TargetMode="External"/><Relationship Id="rId53" Type="http://schemas.openxmlformats.org/officeDocument/2006/relationships/hyperlink" Target="consultantplus://offline/ref=D33B88AF641497C3FC3B4549B86518EC5C52322A1BE5BFE777EADC4B91194C7DBC43B946E1721E32D6C4C315A254F86FD32391BA63EC6A2AHFG6F" TargetMode="External"/><Relationship Id="rId58" Type="http://schemas.openxmlformats.org/officeDocument/2006/relationships/hyperlink" Target="consultantplus://offline/ref=D33B88AF641497C3FC3B5B44AE0945E55E51642119E4B7B22DB58716C610462AFB0CE004A57F1F32DECF9645ED55A42B8F3091B563EE6C36F1D9BDH4G5F" TargetMode="External"/><Relationship Id="rId66" Type="http://schemas.openxmlformats.org/officeDocument/2006/relationships/hyperlink" Target="consultantplus://offline/ref=D33B88AF641497C3FC3B4549B86518EC5D5A3B2419E6BFE777EADC4B91194C7DBC43B946E1721E33D7C4C315A254F86FD32391BA63EC6A2AHFG6F" TargetMode="External"/><Relationship Id="rId74" Type="http://schemas.openxmlformats.org/officeDocument/2006/relationships/fontTable" Target="fontTable.xml"/><Relationship Id="rId5" Type="http://schemas.openxmlformats.org/officeDocument/2006/relationships/hyperlink" Target="consultantplus://offline/ref=D33B88AF641497C3FC3B5B44AE0945E55E5164211EE3B6B42DB58716C610462AFB0CE004A57F1F32DECF9741ED55A42B8F3091B563EE6C36F1D9BDH4G5F" TargetMode="External"/><Relationship Id="rId61" Type="http://schemas.openxmlformats.org/officeDocument/2006/relationships/hyperlink" Target="consultantplus://offline/ref=D33B88AF641497C3FC3B4549B86518EC5C53392E1DE4BFE777EADC4B91194C7DBC43B946E1721D34DFC4C315A254F86FD32391BA63EC6A2AHFG6F" TargetMode="External"/><Relationship Id="rId19" Type="http://schemas.openxmlformats.org/officeDocument/2006/relationships/hyperlink" Target="consultantplus://offline/ref=D33B88AF641497C3FC3B5B44AE0945E55E5164211FE1B7B62AB58716C610462AFB0CE004A57F1F32DECF9741ED55A42B8F3091B563EE6C36F1D9BDH4G5F" TargetMode="External"/><Relationship Id="rId14" Type="http://schemas.openxmlformats.org/officeDocument/2006/relationships/hyperlink" Target="consultantplus://offline/ref=D33B88AF641497C3FC3B5B44AE0945E55E5164211FE6B4B523B58716C610462AFB0CE004A57F1F32DECF9741ED55A42B8F3091B563EE6C36F1D9BDH4G5F" TargetMode="External"/><Relationship Id="rId22" Type="http://schemas.openxmlformats.org/officeDocument/2006/relationships/hyperlink" Target="consultantplus://offline/ref=D33B88AF641497C3FC3B5B44AE0945E55E5164211FE3B2B32EB58716C610462AFB0CE004A57F1F32DECF9741ED55A42B8F3091B563EE6C36F1D9BDH4G5F" TargetMode="External"/><Relationship Id="rId27" Type="http://schemas.openxmlformats.org/officeDocument/2006/relationships/hyperlink" Target="consultantplus://offline/ref=D33B88AF641497C3FC3B5B44AE0945E55E51642118E3B1B62CB58716C610462AFB0CE004A57F1F32DECF9741ED55A42B8F3091B563EE6C36F1D9BDH4G5F" TargetMode="External"/><Relationship Id="rId30" Type="http://schemas.openxmlformats.org/officeDocument/2006/relationships/hyperlink" Target="consultantplus://offline/ref=D33B88AF641497C3FC3B5B44AE0945E55E51642119E6B7B42CB58716C610462AFB0CE004A57F1F32DECF9741ED55A42B8F3091B563EE6C36F1D9BDH4G5F" TargetMode="External"/><Relationship Id="rId35" Type="http://schemas.openxmlformats.org/officeDocument/2006/relationships/hyperlink" Target="consultantplus://offline/ref=D33B88AF641497C3FC3B5B44AE0945E55E5164211EE0B4B82AB58716C610462AFB0CE016A5271332D7D19742F803F56DHDGFF" TargetMode="External"/><Relationship Id="rId43" Type="http://schemas.openxmlformats.org/officeDocument/2006/relationships/hyperlink" Target="consultantplus://offline/ref=D33B88AF641497C3FC3B5B44AE0945E55E51642119E6B7B42CB58716C610462AFB0CE004A57F1F32DECF9641ED55A42B8F3091B563EE6C36F1D9BDH4G5F" TargetMode="External"/><Relationship Id="rId48" Type="http://schemas.openxmlformats.org/officeDocument/2006/relationships/hyperlink" Target="consultantplus://offline/ref=D33B88AF641497C3FC3B4549B86518EC5B5F322C1EE2BFE777EADC4B91194C7DAE43E14AE17B0032D8D19544E4H0G4F" TargetMode="External"/><Relationship Id="rId56" Type="http://schemas.openxmlformats.org/officeDocument/2006/relationships/hyperlink" Target="consultantplus://offline/ref=D33B88AF641497C3FC3B5B44AE0945E55E51642119E6B7B42CB58716C610462AFB0CE004A57F1F32DECF9547ED55A42B8F3091B563EE6C36F1D9BDH4G5F" TargetMode="External"/><Relationship Id="rId64" Type="http://schemas.openxmlformats.org/officeDocument/2006/relationships/hyperlink" Target="consultantplus://offline/ref=D33B88AF641497C3FC3B4549B86518EC5C5D322915E1BFE777EADC4B91194C7DAE43E14AE17B0032D8D19544E4H0G4F" TargetMode="External"/><Relationship Id="rId69" Type="http://schemas.openxmlformats.org/officeDocument/2006/relationships/hyperlink" Target="consultantplus://offline/ref=D33B88AF641497C3FC3B4549B86518EC5D5A3B2419E6BFE777EADC4B91194C7DBC43B946E1721E33D7C4C315A254F86FD32391BA63EC6A2AHFG6F" TargetMode="External"/><Relationship Id="rId8" Type="http://schemas.openxmlformats.org/officeDocument/2006/relationships/hyperlink" Target="consultantplus://offline/ref=D33B88AF641497C3FC3B5B44AE0945E55E5164211EEDB0B928B58716C610462AFB0CE004A57F1F32DECF9741ED55A42B8F3091B563EE6C36F1D9BDH4G5F" TargetMode="External"/><Relationship Id="rId51" Type="http://schemas.openxmlformats.org/officeDocument/2006/relationships/hyperlink" Target="consultantplus://offline/ref=D33B88AF641497C3FC3B4549B86518EC5C533F291AE3BFE777EADC4B91194C7DBC43B946E1721E33DCC4C315A254F86FD32391BA63EC6A2AHFG6F" TargetMode="External"/><Relationship Id="rId72" Type="http://schemas.openxmlformats.org/officeDocument/2006/relationships/hyperlink" Target="consultantplus://offline/ref=D33B88AF641497C3FC3B4549B86518EC5C533A2D1FE3BFE777EADC4B91194C7DBC43B946E47619398A9ED311EB01FC71DA3B8FBE7DECH6GFF" TargetMode="External"/><Relationship Id="rId3" Type="http://schemas.openxmlformats.org/officeDocument/2006/relationships/webSettings" Target="webSettings.xml"/><Relationship Id="rId12" Type="http://schemas.openxmlformats.org/officeDocument/2006/relationships/hyperlink" Target="consultantplus://offline/ref=D33B88AF641497C3FC3B5B44AE0945E55E5164211FE5BDB92BB58716C610462AFB0CE004A57F1F32DECF9741ED55A42B8F3091B563EE6C36F1D9BDH4G5F" TargetMode="External"/><Relationship Id="rId17" Type="http://schemas.openxmlformats.org/officeDocument/2006/relationships/hyperlink" Target="consultantplus://offline/ref=D33B88AF641497C3FC3B5B44AE0945E55E5164211FE7BCB92AB58716C610462AFB0CE004A57F1F32DECF9741ED55A42B8F3091B563EE6C36F1D9BDH4G5F" TargetMode="External"/><Relationship Id="rId25" Type="http://schemas.openxmlformats.org/officeDocument/2006/relationships/hyperlink" Target="consultantplus://offline/ref=D33B88AF641497C3FC3B5B44AE0945E55E51642118E6BDB12DB58716C610462AFB0CE004A57F1F32DECF9741ED55A42B8F3091B563EE6C36F1D9BDH4G5F" TargetMode="External"/><Relationship Id="rId33" Type="http://schemas.openxmlformats.org/officeDocument/2006/relationships/hyperlink" Target="consultantplus://offline/ref=D33B88AF641497C3FC3B5B44AE0945E55E5164211EE5B2B622B58716C610462AFB0CE016A5271332D7D19742F803F56DHDGFF" TargetMode="External"/><Relationship Id="rId38" Type="http://schemas.openxmlformats.org/officeDocument/2006/relationships/hyperlink" Target="consultantplus://offline/ref=D33B88AF641497C3FC3B5B44AE0945E55E51642119E6B7B42CB58716C610462AFB0CE004A57F1F32DECF9741ED55A42B8F3091B563EE6C36F1D9BDH4G5F" TargetMode="External"/><Relationship Id="rId46" Type="http://schemas.openxmlformats.org/officeDocument/2006/relationships/hyperlink" Target="consultantplus://offline/ref=D33B88AF641497C3FC3B5B44AE0945E55E51642119E6B7B42CB58716C610462AFB0CE004A57F1F32DECF9642ED55A42B8F3091B563EE6C36F1D9BDH4G5F" TargetMode="External"/><Relationship Id="rId59" Type="http://schemas.openxmlformats.org/officeDocument/2006/relationships/hyperlink" Target="consultantplus://offline/ref=D33B88AF641497C3FC3B5B44AE0945E55E51642119E4B7B22DB58716C610462AFB0CE004A57F1F32DECF9646ED55A42B8F3091B563EE6C36F1D9BDH4G5F" TargetMode="External"/><Relationship Id="rId67" Type="http://schemas.openxmlformats.org/officeDocument/2006/relationships/hyperlink" Target="consultantplus://offline/ref=D33B88AF641497C3FC3B4549B86518EC5D5A3B2419E6BFE777EADC4B91194C7DBC43B946E1721E33D7C4C315A254F86FD32391BA63EC6A2AHFG6F" TargetMode="External"/><Relationship Id="rId20" Type="http://schemas.openxmlformats.org/officeDocument/2006/relationships/hyperlink" Target="consultantplus://offline/ref=D33B88AF641497C3FC3B5B44AE0945E55E5164211FE2B0B62AB58716C610462AFB0CE004A57F1F32DECF9741ED55A42B8F3091B563EE6C36F1D9BDH4G5F" TargetMode="External"/><Relationship Id="rId41" Type="http://schemas.openxmlformats.org/officeDocument/2006/relationships/hyperlink" Target="consultantplus://offline/ref=D33B88AF641497C3FC3B5B44AE0945E55E51642119E6B7B42CB58716C610462AFB0CE004A57F1F32DECF9646ED55A42B8F3091B563EE6C36F1D9BDH4G5F" TargetMode="External"/><Relationship Id="rId54" Type="http://schemas.openxmlformats.org/officeDocument/2006/relationships/hyperlink" Target="consultantplus://offline/ref=D33B88AF641497C3FC3B4549B86518EC5C5D3F2515E5BFE777EADC4B91194C7DAE43E14AE17B0032D8D19544E4H0G4F" TargetMode="External"/><Relationship Id="rId62" Type="http://schemas.openxmlformats.org/officeDocument/2006/relationships/hyperlink" Target="consultantplus://offline/ref=D33B88AF641497C3FC3B4549B86518EC5C533E2A1FE7BFE777EADC4B91194C7DBC43B946E1721636D6C4C315A254F86FD32391BA63EC6A2AHFG6F" TargetMode="External"/><Relationship Id="rId70" Type="http://schemas.openxmlformats.org/officeDocument/2006/relationships/hyperlink" Target="consultantplus://offline/ref=D33B88AF641497C3FC3B4549B86518EC5D5A3B2419E6BFE777EADC4B91194C7DBC43B946E1721E33D7C4C315A254F86FD32391BA63EC6A2AHFG6F"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33B88AF641497C3FC3B5B44AE0945E55E5164211EE3B1B228B58716C610462AFB0CE004A57F1F32DECF9741ED55A42B8F3091B563EE6C36F1D9BDH4G5F" TargetMode="External"/><Relationship Id="rId15" Type="http://schemas.openxmlformats.org/officeDocument/2006/relationships/hyperlink" Target="consultantplus://offline/ref=D33B88AF641497C3FC3B5B44AE0945E55E5164211FE6B3B22AB58716C610462AFB0CE004A57F1F32DECF9741ED55A42B8F3091B563EE6C36F1D9BDH4G5F" TargetMode="External"/><Relationship Id="rId23" Type="http://schemas.openxmlformats.org/officeDocument/2006/relationships/hyperlink" Target="consultantplus://offline/ref=D33B88AF641497C3FC3B5B44AE0945E55E5164211FECB3B52DB58716C610462AFB0CE004A57F1F32DECF9741ED55A42B8F3091B563EE6C36F1D9BDH4G5F" TargetMode="External"/><Relationship Id="rId28" Type="http://schemas.openxmlformats.org/officeDocument/2006/relationships/hyperlink" Target="consultantplus://offline/ref=D33B88AF641497C3FC3B5B44AE0945E55E51642118ECB0B02FB58716C610462AFB0CE004A57F1F32DECF9741ED55A42B8F3091B563EE6C36F1D9BDH4G5F" TargetMode="External"/><Relationship Id="rId36" Type="http://schemas.openxmlformats.org/officeDocument/2006/relationships/hyperlink" Target="consultantplus://offline/ref=D33B88AF641497C3FC3B5B44AE0945E55E51642118ECB0B02FB58716C610462AFB0CE004A57F1F32DECF9645ED55A42B8F3091B563EE6C36F1D9BDH4G5F" TargetMode="External"/><Relationship Id="rId49" Type="http://schemas.openxmlformats.org/officeDocument/2006/relationships/hyperlink" Target="consultantplus://offline/ref=D33B88AF641497C3FC3B5B44AE0945E55E51642119E6B7B42CB58716C610462AFB0CE004A57F1F32DECF9544ED55A42B8F3091B563EE6C36F1D9BDH4G5F" TargetMode="External"/><Relationship Id="rId57" Type="http://schemas.openxmlformats.org/officeDocument/2006/relationships/hyperlink" Target="consultantplus://offline/ref=D33B88AF641497C3FC3B5B44AE0945E55E51642119E4B7B22DB58716C610462AFB0CE004A57F1F32DECF974DED55A42B8F3091B563EE6C36F1D9BDH4G5F" TargetMode="External"/><Relationship Id="rId10" Type="http://schemas.openxmlformats.org/officeDocument/2006/relationships/hyperlink" Target="consultantplus://offline/ref=D33B88AF641497C3FC3B5B44AE0945E55E5164211FE4B2B82BB58716C610462AFB0CE004A57F1F32DECF9741ED55A42B8F3091B563EE6C36F1D9BDH4G5F" TargetMode="External"/><Relationship Id="rId31" Type="http://schemas.openxmlformats.org/officeDocument/2006/relationships/hyperlink" Target="consultantplus://offline/ref=D33B88AF641497C3FC3B5B44AE0945E55E51642118ECB0B02FB58716C610462AFB0CE004A57F1F32DECF9644ED55A42B8F3091B563EE6C36F1D9BDH4G5F" TargetMode="External"/><Relationship Id="rId44" Type="http://schemas.openxmlformats.org/officeDocument/2006/relationships/hyperlink" Target="consultantplus://offline/ref=D33B88AF641497C3FC3B4549B86518EC5B5B332F1CE3BFE777EADC4B91194C7DAE43E14AE17B0032D8D19544E4H0G4F" TargetMode="External"/><Relationship Id="rId52" Type="http://schemas.openxmlformats.org/officeDocument/2006/relationships/hyperlink" Target="consultantplus://offline/ref=D33B88AF641497C3FC3B5B44AE0945E55E51642119E6B7B42CB58716C610462AFB0CE004A57F1F32DECF9545ED55A42B8F3091B563EE6C36F1D9BDH4G5F" TargetMode="External"/><Relationship Id="rId60" Type="http://schemas.openxmlformats.org/officeDocument/2006/relationships/hyperlink" Target="consultantplus://offline/ref=D33B88AF641497C3FC3B4549B86518EC5C53392E1DE4BFE777EADC4B91194C7DBC43B946E1721D34DFC4C315A254F86FD32391BA63EC6A2AHFG6F" TargetMode="External"/><Relationship Id="rId65" Type="http://schemas.openxmlformats.org/officeDocument/2006/relationships/hyperlink" Target="consultantplus://offline/ref=D33B88AF641497C3FC3B4549B86518EC5D5A3B2419E6BFE777EADC4B91194C7DBC43B946E1721E33D7C4C315A254F86FD32391BA63EC6A2AHFG6F" TargetMode="External"/><Relationship Id="rId73" Type="http://schemas.openxmlformats.org/officeDocument/2006/relationships/hyperlink" Target="consultantplus://offline/ref=D33B88AF641497C3FC3B4549B86518EC5C52382A14E2BFE777EADC4B91194C7DBC43B946E1721C35D6C4C315A254F86FD32391BA63EC6A2AHFG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33B88AF641497C3FC3B5B44AE0945E55E5164211EEDB3B82BB58716C610462AFB0CE004A57F1F32DECF9741ED55A42B8F3091B563EE6C36F1D9BDH4G5F" TargetMode="External"/><Relationship Id="rId13" Type="http://schemas.openxmlformats.org/officeDocument/2006/relationships/hyperlink" Target="consultantplus://offline/ref=D33B88AF641497C3FC3B5B44AE0945E55E5164211FE6B4B42AB58716C610462AFB0CE004A57F1F32DECF9741ED55A42B8F3091B563EE6C36F1D9BDH4G5F" TargetMode="External"/><Relationship Id="rId18" Type="http://schemas.openxmlformats.org/officeDocument/2006/relationships/hyperlink" Target="consultantplus://offline/ref=D33B88AF641497C3FC3B5B44AE0945E55E5164211FE0B4B12CB58716C610462AFB0CE004A57F1F32DECF9741ED55A42B8F3091B563EE6C36F1D9BDH4G5F" TargetMode="External"/><Relationship Id="rId39" Type="http://schemas.openxmlformats.org/officeDocument/2006/relationships/hyperlink" Target="consultantplus://offline/ref=D33B88AF641497C3FC3B5B44AE0945E55E51642118E7B3B92CB58716C610462AFB0CE004A57F1F32DECF9545ED55A42B8F3091B563EE6C36F1D9BDH4G5F" TargetMode="External"/><Relationship Id="rId34" Type="http://schemas.openxmlformats.org/officeDocument/2006/relationships/hyperlink" Target="consultantplus://offline/ref=D33B88AF641497C3FC3B5B44AE0945E55E5164211EE0B5B529B58716C610462AFB0CE016A5271332D7D19742F803F56DHDGFF" TargetMode="External"/><Relationship Id="rId50" Type="http://schemas.openxmlformats.org/officeDocument/2006/relationships/hyperlink" Target="consultantplus://offline/ref=D33B88AF641497C3FC3B4549B86518EC5D5A3B2419E6BFE777EADC4B91194C7DBC43B946E1721E33D7C4C315A254F86FD32391BA63EC6A2AHFG6F" TargetMode="External"/><Relationship Id="rId55" Type="http://schemas.openxmlformats.org/officeDocument/2006/relationships/hyperlink" Target="consultantplus://offline/ref=D33B88AF641497C3FC3B4549B86518EC5D5A3B2419E6BFE777EADC4B91194C7DBC43B946E1721E33D7C4C315A254F86FD32391BA63EC6A2AHFG6F" TargetMode="External"/><Relationship Id="rId7" Type="http://schemas.openxmlformats.org/officeDocument/2006/relationships/hyperlink" Target="consultantplus://offline/ref=D33B88AF641497C3FC3B5B44AE0945E55E5164211EE3B1B82EB58716C610462AFB0CE004A57F1F32DECF9741ED55A42B8F3091B563EE6C36F1D9BDH4G5F" TargetMode="External"/><Relationship Id="rId71" Type="http://schemas.openxmlformats.org/officeDocument/2006/relationships/hyperlink" Target="consultantplus://offline/ref=D33B88AF641497C3FC3B5B44AE0945E55E51642119E4B7B22DB58716C610462AFB0CE004A57F1F32DECD944DED55A42B8F3091B563EE6C36F1D9BDH4G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17468</Words>
  <Characters>99572</Characters>
  <Application>Microsoft Office Word</Application>
  <DocSecurity>0</DocSecurity>
  <Lines>829</Lines>
  <Paragraphs>233</Paragraphs>
  <ScaleCrop>false</ScaleCrop>
  <Company/>
  <LinksUpToDate>false</LinksUpToDate>
  <CharactersWithSpaces>116807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2025-06-09T05:06:00Z</dcterms:created>
  <dcterms:modified xsi:type="dcterms:W3CDTF">2025-06-09T05:11:00Z</dcterms:modified>
</cp:coreProperties>
</file>